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4F7AD4BB" w:rsidR="001C50E3" w:rsidRDefault="004348DD">
      <w:pPr>
        <w:spacing w:after="0" w:line="259" w:lineRule="auto"/>
        <w:ind w:left="15"/>
        <w:jc w:val="center"/>
      </w:pPr>
      <w:r>
        <w:rPr>
          <w:b/>
          <w:sz w:val="28"/>
        </w:rPr>
        <w:t xml:space="preserve">MINUTES – </w:t>
      </w:r>
      <w:r w:rsidR="002C4A21">
        <w:rPr>
          <w:b/>
          <w:sz w:val="28"/>
        </w:rPr>
        <w:t>February 21</w:t>
      </w:r>
      <w:r>
        <w:rPr>
          <w:b/>
          <w:sz w:val="28"/>
        </w:rPr>
        <w:t xml:space="preserve">, 2023 </w:t>
      </w:r>
    </w:p>
    <w:p w14:paraId="404E2F6A" w14:textId="77777777" w:rsidR="001C50E3" w:rsidRDefault="004348DD">
      <w:pPr>
        <w:spacing w:after="0" w:line="259" w:lineRule="auto"/>
        <w:ind w:left="0" w:firstLine="0"/>
      </w:pPr>
      <w:r>
        <w:t xml:space="preserve"> </w:t>
      </w:r>
    </w:p>
    <w:p w14:paraId="127DD618" w14:textId="04A56C86" w:rsidR="001C50E3" w:rsidRDefault="004348DD">
      <w:pPr>
        <w:ind w:left="-15" w:firstLine="720"/>
      </w:pPr>
      <w:r>
        <w:t xml:space="preserve">The Perry County Board of Commissioners met at 6:00 p.m. as was duly advertised.  All three commissioners President Randy Cole (RC), Rebecca Thorn (RT), and Randy </w:t>
      </w:r>
      <w:proofErr w:type="spellStart"/>
      <w:r>
        <w:t>Kleaving</w:t>
      </w:r>
      <w:proofErr w:type="spellEnd"/>
      <w:r>
        <w:t xml:space="preserve"> (RK) were in attendance.  Sheriff </w:t>
      </w:r>
      <w:r w:rsidR="002C4A21">
        <w:t xml:space="preserve">Chief </w:t>
      </w:r>
      <w:r w:rsidR="00394D77">
        <w:t>Deputy Eric</w:t>
      </w:r>
      <w:r w:rsidR="002C4A21">
        <w:t xml:space="preserve"> Dickenson</w:t>
      </w:r>
      <w:r>
        <w:t xml:space="preserve">, Auditor </w:t>
      </w:r>
      <w:proofErr w:type="spellStart"/>
      <w:r>
        <w:t>Kristinia</w:t>
      </w:r>
      <w:proofErr w:type="spellEnd"/>
      <w:r>
        <w:t xml:space="preserve"> Hammack were also present. There was no </w:t>
      </w:r>
      <w:r>
        <w:rPr>
          <w:i/>
        </w:rPr>
        <w:t>News Representative</w:t>
      </w:r>
      <w:r>
        <w:t xml:space="preserve"> or </w:t>
      </w:r>
      <w:r>
        <w:rPr>
          <w:i/>
        </w:rPr>
        <w:t>County Attorney</w:t>
      </w:r>
      <w:r>
        <w:t xml:space="preserve"> in attendance. </w:t>
      </w:r>
    </w:p>
    <w:p w14:paraId="008B0F5E" w14:textId="77777777" w:rsidR="001C50E3" w:rsidRDefault="004348DD">
      <w:pPr>
        <w:spacing w:after="0" w:line="259" w:lineRule="auto"/>
        <w:ind w:left="0" w:firstLine="0"/>
      </w:pPr>
      <w:r>
        <w:t xml:space="preserve"> </w:t>
      </w:r>
    </w:p>
    <w:p w14:paraId="4E068D96" w14:textId="6ECEC088" w:rsidR="001C50E3" w:rsidRDefault="004348DD" w:rsidP="002C4A21">
      <w:pPr>
        <w:ind w:left="-5"/>
      </w:pPr>
      <w:r>
        <w:t xml:space="preserve">The meeting opened with all </w:t>
      </w:r>
      <w:proofErr w:type="gramStart"/>
      <w:r>
        <w:t>present</w:t>
      </w:r>
      <w:proofErr w:type="gramEnd"/>
      <w:r>
        <w:t xml:space="preserve"> reciting the Pledge of Allegiance. </w:t>
      </w:r>
    </w:p>
    <w:p w14:paraId="6C72938C" w14:textId="77777777" w:rsidR="001C50E3" w:rsidRDefault="004348DD">
      <w:pPr>
        <w:spacing w:after="0" w:line="259" w:lineRule="auto"/>
        <w:ind w:left="0" w:firstLine="0"/>
      </w:pPr>
      <w:r>
        <w:t xml:space="preserve"> </w:t>
      </w:r>
    </w:p>
    <w:p w14:paraId="02935CD2" w14:textId="6A1A031C" w:rsidR="001C50E3" w:rsidRDefault="004348DD" w:rsidP="00722D60">
      <w:pPr>
        <w:pStyle w:val="Heading1"/>
        <w:numPr>
          <w:ilvl w:val="0"/>
          <w:numId w:val="9"/>
        </w:numPr>
      </w:pPr>
      <w:r>
        <w:t>AGENDA</w:t>
      </w:r>
      <w:r>
        <w:rPr>
          <w:b w:val="0"/>
          <w:i w:val="0"/>
          <w:u w:val="none"/>
        </w:rPr>
        <w:t xml:space="preserve"> </w:t>
      </w:r>
      <w:r>
        <w:rPr>
          <w:u w:val="none"/>
        </w:rPr>
        <w:t xml:space="preserve"> </w:t>
      </w:r>
    </w:p>
    <w:p w14:paraId="7DA446F6" w14:textId="75D65420" w:rsidR="001C50E3" w:rsidRDefault="004348DD">
      <w:pPr>
        <w:ind w:left="-5"/>
      </w:pPr>
      <w:r>
        <w:t xml:space="preserve">RK made a motion to approve the agenda seconded by RT.  Motion carried 3-0. </w:t>
      </w:r>
    </w:p>
    <w:p w14:paraId="3A664B1C" w14:textId="015C31D7" w:rsidR="002C4A21" w:rsidRDefault="002C4A21">
      <w:pPr>
        <w:ind w:left="-5"/>
      </w:pPr>
    </w:p>
    <w:p w14:paraId="10925E9F" w14:textId="4A845239" w:rsidR="00722D60" w:rsidRDefault="00722D60" w:rsidP="00722D60">
      <w:pPr>
        <w:pStyle w:val="Heading1"/>
        <w:numPr>
          <w:ilvl w:val="0"/>
          <w:numId w:val="9"/>
        </w:numPr>
      </w:pPr>
      <w:r>
        <w:t xml:space="preserve">PUBLIC </w:t>
      </w:r>
    </w:p>
    <w:p w14:paraId="6E438E9E" w14:textId="0D681EC0" w:rsidR="004D3D47" w:rsidRPr="004D3D47" w:rsidRDefault="004D3D47" w:rsidP="006A41FC">
      <w:r w:rsidRPr="004D3D47">
        <w:t xml:space="preserve">Logan </w:t>
      </w:r>
      <w:r>
        <w:t xml:space="preserve">Day </w:t>
      </w:r>
      <w:r w:rsidR="006A41FC">
        <w:t xml:space="preserve">and Katie Pappano </w:t>
      </w:r>
      <w:r>
        <w:t xml:space="preserve">spoke of all the great </w:t>
      </w:r>
      <w:r w:rsidR="00FC3B80">
        <w:t xml:space="preserve">successes </w:t>
      </w:r>
      <w:r>
        <w:t xml:space="preserve">that </w:t>
      </w:r>
      <w:r w:rsidR="00FC3B80">
        <w:t xml:space="preserve">the </w:t>
      </w:r>
      <w:r>
        <w:t xml:space="preserve">Ohio River Scenic Railway </w:t>
      </w:r>
      <w:r w:rsidR="00FC3B80">
        <w:t xml:space="preserve">has </w:t>
      </w:r>
      <w:proofErr w:type="spellStart"/>
      <w:r w:rsidR="00FC3B80">
        <w:t>ahd</w:t>
      </w:r>
      <w:proofErr w:type="spellEnd"/>
      <w:r w:rsidR="00FC3B80">
        <w:t xml:space="preserve"> </w:t>
      </w:r>
      <w:r>
        <w:t xml:space="preserve">over the years in lieu of challenges such as Covid and issues with work relations with the Port Authority. </w:t>
      </w:r>
    </w:p>
    <w:p w14:paraId="30C32555" w14:textId="408B5E4B" w:rsidR="004D3D47" w:rsidRDefault="004D3D47" w:rsidP="004D3D47">
      <w:pPr>
        <w:numPr>
          <w:ilvl w:val="1"/>
          <w:numId w:val="13"/>
        </w:numPr>
        <w:spacing w:after="0" w:line="240" w:lineRule="auto"/>
        <w:textAlignment w:val="baseline"/>
        <w:rPr>
          <w:rFonts w:ascii="Arial" w:hAnsi="Arial" w:cs="Arial"/>
          <w:sz w:val="22"/>
        </w:rPr>
      </w:pPr>
      <w:r w:rsidRPr="004D3D47">
        <w:rPr>
          <w:rFonts w:ascii="Arial" w:hAnsi="Arial" w:cs="Arial"/>
          <w:sz w:val="22"/>
        </w:rPr>
        <w:t xml:space="preserve">The pandemic nearly decimated our startup business with </w:t>
      </w:r>
      <w:r w:rsidRPr="004D3D47">
        <w:rPr>
          <w:rFonts w:ascii="Arial" w:hAnsi="Arial" w:cs="Arial"/>
          <w:b/>
          <w:bCs/>
          <w:sz w:val="22"/>
        </w:rPr>
        <w:t>50%, and eventually 25% capacity restrictions</w:t>
      </w:r>
      <w:r w:rsidRPr="004D3D47">
        <w:rPr>
          <w:rFonts w:ascii="Arial" w:hAnsi="Arial" w:cs="Arial"/>
          <w:sz w:val="22"/>
        </w:rPr>
        <w:t xml:space="preserve"> going into our first holiday season - BUT we survived.</w:t>
      </w:r>
    </w:p>
    <w:p w14:paraId="3DAD2D80" w14:textId="77777777" w:rsidR="004D3D47" w:rsidRPr="004D3D47" w:rsidRDefault="004D3D47" w:rsidP="004D3D47">
      <w:pPr>
        <w:spacing w:after="0" w:line="240" w:lineRule="auto"/>
        <w:ind w:left="1440" w:firstLine="0"/>
        <w:textAlignment w:val="baseline"/>
        <w:rPr>
          <w:rFonts w:ascii="Arial" w:hAnsi="Arial" w:cs="Arial"/>
          <w:sz w:val="22"/>
        </w:rPr>
      </w:pPr>
    </w:p>
    <w:p w14:paraId="32D716D5" w14:textId="37B76191" w:rsidR="004D3D47" w:rsidRDefault="004D3D47" w:rsidP="004D3D47">
      <w:pPr>
        <w:numPr>
          <w:ilvl w:val="1"/>
          <w:numId w:val="13"/>
        </w:numPr>
        <w:spacing w:after="0" w:line="240" w:lineRule="auto"/>
        <w:textAlignment w:val="baseline"/>
        <w:rPr>
          <w:rFonts w:ascii="Arial" w:hAnsi="Arial" w:cs="Arial"/>
          <w:sz w:val="22"/>
        </w:rPr>
      </w:pPr>
      <w:r w:rsidRPr="004D3D47">
        <w:rPr>
          <w:rFonts w:ascii="Arial" w:hAnsi="Arial" w:cs="Arial"/>
          <w:sz w:val="22"/>
        </w:rPr>
        <w:t xml:space="preserve">Nearly all federal and state </w:t>
      </w:r>
      <w:r w:rsidRPr="004D3D47">
        <w:rPr>
          <w:rFonts w:ascii="Arial" w:hAnsi="Arial" w:cs="Arial"/>
          <w:b/>
          <w:bCs/>
          <w:sz w:val="22"/>
        </w:rPr>
        <w:t>pandemic relief programs were unavailable to our business</w:t>
      </w:r>
      <w:r w:rsidRPr="004D3D47">
        <w:rPr>
          <w:rFonts w:ascii="Arial" w:hAnsi="Arial" w:cs="Arial"/>
          <w:sz w:val="22"/>
        </w:rPr>
        <w:t>, either due to the age of our business, or lack of revenue history. But again, we persisted and survived.</w:t>
      </w:r>
    </w:p>
    <w:p w14:paraId="156972DB" w14:textId="77777777" w:rsidR="004D3D47" w:rsidRDefault="004D3D47" w:rsidP="004D3D47">
      <w:pPr>
        <w:pStyle w:val="ListParagraph"/>
        <w:rPr>
          <w:rFonts w:ascii="Arial" w:hAnsi="Arial" w:cs="Arial"/>
          <w:sz w:val="22"/>
        </w:rPr>
      </w:pPr>
    </w:p>
    <w:p w14:paraId="1126B7E4" w14:textId="77777777" w:rsidR="004D3D47" w:rsidRPr="004D3D47" w:rsidRDefault="004D3D47" w:rsidP="004D3D47">
      <w:pPr>
        <w:spacing w:after="0" w:line="240" w:lineRule="auto"/>
        <w:ind w:left="1440" w:firstLine="0"/>
        <w:textAlignment w:val="baseline"/>
        <w:rPr>
          <w:rFonts w:ascii="Arial" w:hAnsi="Arial" w:cs="Arial"/>
          <w:sz w:val="22"/>
        </w:rPr>
      </w:pPr>
    </w:p>
    <w:p w14:paraId="0093B596" w14:textId="77777777" w:rsidR="004D3D47" w:rsidRPr="004D3D47" w:rsidRDefault="004D3D47" w:rsidP="004D3D47">
      <w:pPr>
        <w:numPr>
          <w:ilvl w:val="0"/>
          <w:numId w:val="14"/>
        </w:numPr>
        <w:spacing w:after="0" w:line="240" w:lineRule="auto"/>
        <w:ind w:left="1440"/>
        <w:textAlignment w:val="baseline"/>
        <w:rPr>
          <w:rFonts w:ascii="Arial" w:hAnsi="Arial" w:cs="Arial"/>
          <w:sz w:val="22"/>
        </w:rPr>
      </w:pPr>
      <w:r w:rsidRPr="004D3D47">
        <w:rPr>
          <w:rFonts w:ascii="Arial" w:hAnsi="Arial" w:cs="Arial"/>
          <w:sz w:val="22"/>
        </w:rPr>
        <w:t xml:space="preserve">To date, we’ve attracted more than </w:t>
      </w:r>
      <w:r w:rsidRPr="004D3D47">
        <w:rPr>
          <w:rFonts w:ascii="Arial" w:hAnsi="Arial" w:cs="Arial"/>
          <w:b/>
          <w:bCs/>
          <w:sz w:val="22"/>
        </w:rPr>
        <w:t>19,000 visitors</w:t>
      </w:r>
      <w:r w:rsidRPr="004D3D47">
        <w:rPr>
          <w:rFonts w:ascii="Arial" w:hAnsi="Arial" w:cs="Arial"/>
          <w:sz w:val="22"/>
        </w:rPr>
        <w:t xml:space="preserve"> from around the U.S. and the world, to Perry County.</w:t>
      </w:r>
    </w:p>
    <w:p w14:paraId="3DA9E48E" w14:textId="09680AE9" w:rsidR="004D3D47" w:rsidRPr="004D3D47" w:rsidRDefault="004D3D47" w:rsidP="004D3D47">
      <w:pPr>
        <w:numPr>
          <w:ilvl w:val="1"/>
          <w:numId w:val="15"/>
        </w:numPr>
        <w:spacing w:after="0" w:line="240" w:lineRule="auto"/>
        <w:ind w:left="2160"/>
        <w:textAlignment w:val="baseline"/>
        <w:rPr>
          <w:rFonts w:ascii="Arial" w:hAnsi="Arial" w:cs="Arial"/>
          <w:sz w:val="22"/>
        </w:rPr>
      </w:pPr>
      <w:r w:rsidRPr="004D3D47">
        <w:rPr>
          <w:rFonts w:ascii="Arial" w:hAnsi="Arial" w:cs="Arial"/>
          <w:sz w:val="22"/>
        </w:rPr>
        <w:t xml:space="preserve">Contributed to an estimated </w:t>
      </w:r>
      <w:r w:rsidRPr="004D3D47">
        <w:rPr>
          <w:rFonts w:ascii="Arial" w:hAnsi="Arial" w:cs="Arial"/>
          <w:b/>
          <w:bCs/>
          <w:sz w:val="22"/>
        </w:rPr>
        <w:t>$1.4M</w:t>
      </w:r>
      <w:r w:rsidRPr="004D3D47">
        <w:rPr>
          <w:rFonts w:ascii="Arial" w:hAnsi="Arial" w:cs="Arial"/>
          <w:sz w:val="22"/>
        </w:rPr>
        <w:t xml:space="preserve"> in direct </w:t>
      </w:r>
      <w:r w:rsidRPr="004D3D47">
        <w:rPr>
          <w:rFonts w:ascii="Arial" w:hAnsi="Arial" w:cs="Arial"/>
          <w:b/>
          <w:bCs/>
          <w:sz w:val="22"/>
        </w:rPr>
        <w:t>local economic impact</w:t>
      </w:r>
      <w:r w:rsidRPr="004D3D47">
        <w:rPr>
          <w:rFonts w:ascii="Arial" w:hAnsi="Arial" w:cs="Arial"/>
          <w:sz w:val="22"/>
        </w:rPr>
        <w:t xml:space="preserve">. </w:t>
      </w:r>
      <w:r w:rsidRPr="004D3D47">
        <w:rPr>
          <w:rFonts w:ascii="Arial" w:hAnsi="Arial" w:cs="Arial"/>
          <w:i/>
          <w:iCs/>
          <w:sz w:val="22"/>
        </w:rPr>
        <w:t>(based on a conservative $</w:t>
      </w:r>
      <w:proofErr w:type="gramStart"/>
      <w:r w:rsidRPr="004D3D47">
        <w:rPr>
          <w:rFonts w:ascii="Arial" w:hAnsi="Arial" w:cs="Arial"/>
          <w:i/>
          <w:iCs/>
          <w:sz w:val="22"/>
        </w:rPr>
        <w:t>1 :</w:t>
      </w:r>
      <w:proofErr w:type="gramEnd"/>
      <w:r w:rsidRPr="004D3D47">
        <w:rPr>
          <w:rFonts w:ascii="Arial" w:hAnsi="Arial" w:cs="Arial"/>
          <w:i/>
          <w:iCs/>
          <w:sz w:val="22"/>
        </w:rPr>
        <w:t xml:space="preserve"> $2 secondary spending ratio)</w:t>
      </w:r>
    </w:p>
    <w:p w14:paraId="77774DD4" w14:textId="77777777" w:rsidR="004D3D47" w:rsidRPr="004D3D47" w:rsidRDefault="004D3D47" w:rsidP="004D3D47">
      <w:pPr>
        <w:spacing w:after="0" w:line="240" w:lineRule="auto"/>
        <w:ind w:left="2160" w:firstLine="0"/>
        <w:textAlignment w:val="baseline"/>
        <w:rPr>
          <w:rFonts w:ascii="Arial" w:hAnsi="Arial" w:cs="Arial"/>
          <w:sz w:val="22"/>
        </w:rPr>
      </w:pPr>
    </w:p>
    <w:p w14:paraId="39B1E3BE" w14:textId="36F1BF45" w:rsidR="004D3D47" w:rsidRPr="004D3D47" w:rsidRDefault="004D3D47" w:rsidP="004D3D47">
      <w:pPr>
        <w:numPr>
          <w:ilvl w:val="0"/>
          <w:numId w:val="16"/>
        </w:numPr>
        <w:spacing w:after="0" w:line="240" w:lineRule="auto"/>
        <w:ind w:left="1440"/>
        <w:textAlignment w:val="baseline"/>
        <w:rPr>
          <w:rFonts w:ascii="Arial" w:hAnsi="Arial" w:cs="Arial"/>
          <w:sz w:val="22"/>
        </w:rPr>
      </w:pPr>
      <w:r w:rsidRPr="004D3D47">
        <w:rPr>
          <w:rFonts w:ascii="Arial" w:hAnsi="Arial" w:cs="Arial"/>
          <w:b/>
          <w:bCs/>
          <w:sz w:val="22"/>
        </w:rPr>
        <w:t>CVB</w:t>
      </w:r>
      <w:r w:rsidRPr="004D3D47">
        <w:rPr>
          <w:rFonts w:ascii="Arial" w:hAnsi="Arial" w:cs="Arial"/>
          <w:sz w:val="22"/>
        </w:rPr>
        <w:t xml:space="preserve"> saw the </w:t>
      </w:r>
      <w:r w:rsidRPr="004D3D47">
        <w:rPr>
          <w:rFonts w:ascii="Arial" w:hAnsi="Arial" w:cs="Arial"/>
          <w:b/>
          <w:bCs/>
          <w:sz w:val="22"/>
        </w:rPr>
        <w:t>highest</w:t>
      </w:r>
      <w:r w:rsidRPr="004D3D47">
        <w:rPr>
          <w:rFonts w:ascii="Arial" w:hAnsi="Arial" w:cs="Arial"/>
          <w:sz w:val="22"/>
        </w:rPr>
        <w:t xml:space="preserve"> innkeeper’s tax </w:t>
      </w:r>
      <w:r w:rsidRPr="004D3D47">
        <w:rPr>
          <w:rFonts w:ascii="Arial" w:hAnsi="Arial" w:cs="Arial"/>
          <w:b/>
          <w:bCs/>
          <w:sz w:val="22"/>
        </w:rPr>
        <w:t>revenue year</w:t>
      </w:r>
      <w:r w:rsidRPr="004D3D47">
        <w:rPr>
          <w:rFonts w:ascii="Arial" w:hAnsi="Arial" w:cs="Arial"/>
          <w:sz w:val="22"/>
        </w:rPr>
        <w:t xml:space="preserve"> in its history, </w:t>
      </w:r>
      <w:r w:rsidRPr="004D3D47">
        <w:rPr>
          <w:rFonts w:ascii="Arial" w:hAnsi="Arial" w:cs="Arial"/>
          <w:b/>
          <w:bCs/>
          <w:sz w:val="22"/>
        </w:rPr>
        <w:t>during 2020</w:t>
      </w:r>
      <w:r w:rsidRPr="004D3D47">
        <w:rPr>
          <w:rFonts w:ascii="Arial" w:hAnsi="Arial" w:cs="Arial"/>
          <w:sz w:val="22"/>
        </w:rPr>
        <w:t xml:space="preserve">. The rest of America saw a </w:t>
      </w:r>
      <w:r w:rsidRPr="004D3D47">
        <w:rPr>
          <w:rFonts w:ascii="Arial" w:hAnsi="Arial" w:cs="Arial"/>
          <w:i/>
          <w:iCs/>
          <w:sz w:val="22"/>
        </w:rPr>
        <w:t>42% decrease</w:t>
      </w:r>
      <w:r w:rsidRPr="004D3D47">
        <w:rPr>
          <w:rFonts w:ascii="Arial" w:hAnsi="Arial" w:cs="Arial"/>
          <w:sz w:val="22"/>
        </w:rPr>
        <w:t xml:space="preserve"> in travel &amp; tourism GDP. </w:t>
      </w:r>
      <w:r w:rsidRPr="004D3D47">
        <w:rPr>
          <w:rFonts w:ascii="Arial" w:hAnsi="Arial" w:cs="Arial"/>
          <w:sz w:val="22"/>
        </w:rPr>
        <w:br/>
      </w:r>
      <w:r w:rsidRPr="004D3D47">
        <w:rPr>
          <w:rFonts w:ascii="Arial" w:hAnsi="Arial" w:cs="Arial"/>
          <w:i/>
          <w:iCs/>
          <w:sz w:val="20"/>
          <w:szCs w:val="20"/>
        </w:rPr>
        <w:t xml:space="preserve">Source: World Travel &amp; Tourism Council  </w:t>
      </w:r>
      <w:hyperlink r:id="rId7" w:history="1">
        <w:r w:rsidRPr="004D3D47">
          <w:rPr>
            <w:rFonts w:ascii="Arial" w:hAnsi="Arial" w:cs="Arial"/>
            <w:i/>
            <w:iCs/>
            <w:color w:val="1155CC"/>
            <w:sz w:val="20"/>
            <w:szCs w:val="20"/>
            <w:u w:val="single"/>
          </w:rPr>
          <w:t>https://bit.ly/TrainExhibit1</w:t>
        </w:r>
      </w:hyperlink>
      <w:r w:rsidRPr="004D3D47">
        <w:rPr>
          <w:rFonts w:ascii="Arial" w:hAnsi="Arial" w:cs="Arial"/>
          <w:i/>
          <w:iCs/>
          <w:sz w:val="20"/>
          <w:szCs w:val="20"/>
        </w:rPr>
        <w:t xml:space="preserve"> </w:t>
      </w:r>
      <w:r w:rsidRPr="004D3D47">
        <w:rPr>
          <w:rFonts w:ascii="Arial" w:hAnsi="Arial" w:cs="Arial"/>
          <w:sz w:val="22"/>
        </w:rPr>
        <w:br/>
      </w:r>
    </w:p>
    <w:p w14:paraId="787AD240" w14:textId="77777777" w:rsidR="004D3D47" w:rsidRPr="004D3D47" w:rsidRDefault="004D3D47" w:rsidP="004D3D47">
      <w:pPr>
        <w:numPr>
          <w:ilvl w:val="0"/>
          <w:numId w:val="17"/>
        </w:numPr>
        <w:spacing w:after="0" w:line="240" w:lineRule="auto"/>
        <w:ind w:left="1440"/>
        <w:textAlignment w:val="baseline"/>
        <w:rPr>
          <w:rFonts w:ascii="Arial" w:hAnsi="Arial" w:cs="Arial"/>
          <w:sz w:val="22"/>
        </w:rPr>
      </w:pPr>
      <w:r w:rsidRPr="004D3D47">
        <w:rPr>
          <w:rFonts w:ascii="Arial" w:hAnsi="Arial" w:cs="Arial"/>
          <w:sz w:val="22"/>
        </w:rPr>
        <w:t>Our team became the masters of pivoting around challenges.</w:t>
      </w:r>
      <w:r w:rsidRPr="004D3D47">
        <w:rPr>
          <w:rFonts w:ascii="Arial" w:hAnsi="Arial" w:cs="Arial"/>
          <w:sz w:val="22"/>
        </w:rPr>
        <w:br/>
      </w:r>
      <w:r w:rsidRPr="004D3D47">
        <w:rPr>
          <w:rFonts w:ascii="Arial" w:hAnsi="Arial" w:cs="Arial"/>
          <w:i/>
          <w:iCs/>
          <w:sz w:val="20"/>
          <w:szCs w:val="20"/>
        </w:rPr>
        <w:t xml:space="preserve">(Cinco De Mayo, Valentines, Nightmare Express, </w:t>
      </w:r>
      <w:proofErr w:type="spellStart"/>
      <w:r w:rsidRPr="004D3D47">
        <w:rPr>
          <w:rFonts w:ascii="Arial" w:hAnsi="Arial" w:cs="Arial"/>
          <w:i/>
          <w:iCs/>
          <w:sz w:val="20"/>
          <w:szCs w:val="20"/>
        </w:rPr>
        <w:t>etc</w:t>
      </w:r>
      <w:proofErr w:type="spellEnd"/>
      <w:r w:rsidRPr="004D3D47">
        <w:rPr>
          <w:rFonts w:ascii="Arial" w:hAnsi="Arial" w:cs="Arial"/>
          <w:i/>
          <w:iCs/>
          <w:sz w:val="20"/>
          <w:szCs w:val="20"/>
        </w:rPr>
        <w:t>…)</w:t>
      </w:r>
    </w:p>
    <w:p w14:paraId="1AE0E67A" w14:textId="73437A47" w:rsidR="004D3D47" w:rsidRPr="004D3D47" w:rsidRDefault="004D3D47" w:rsidP="004D3D47">
      <w:pPr>
        <w:spacing w:after="0" w:line="240" w:lineRule="auto"/>
        <w:ind w:left="0" w:firstLine="0"/>
        <w:rPr>
          <w:color w:val="auto"/>
          <w:szCs w:val="24"/>
        </w:rPr>
      </w:pPr>
    </w:p>
    <w:p w14:paraId="40F6884C" w14:textId="7EB6E92E" w:rsidR="004D3D47" w:rsidRPr="004D3D47" w:rsidRDefault="004D3D47" w:rsidP="004D3D47">
      <w:pPr>
        <w:numPr>
          <w:ilvl w:val="0"/>
          <w:numId w:val="18"/>
        </w:numPr>
        <w:spacing w:after="0" w:line="240" w:lineRule="auto"/>
        <w:ind w:left="1440"/>
        <w:textAlignment w:val="baseline"/>
        <w:rPr>
          <w:rFonts w:ascii="Arial" w:hAnsi="Arial" w:cs="Arial"/>
          <w:sz w:val="22"/>
        </w:rPr>
      </w:pPr>
      <w:r w:rsidRPr="004D3D47">
        <w:rPr>
          <w:rFonts w:ascii="Arial" w:hAnsi="Arial" w:cs="Arial"/>
          <w:sz w:val="22"/>
        </w:rPr>
        <w:t xml:space="preserve">We managed to achieve and maintain a </w:t>
      </w:r>
      <w:r w:rsidRPr="004D3D47">
        <w:rPr>
          <w:rFonts w:ascii="Arial" w:hAnsi="Arial" w:cs="Arial"/>
          <w:b/>
          <w:bCs/>
          <w:sz w:val="22"/>
        </w:rPr>
        <w:t xml:space="preserve">4.6 out of </w:t>
      </w:r>
      <w:proofErr w:type="gramStart"/>
      <w:r w:rsidRPr="004D3D47">
        <w:rPr>
          <w:rFonts w:ascii="Arial" w:hAnsi="Arial" w:cs="Arial"/>
          <w:b/>
          <w:bCs/>
          <w:sz w:val="22"/>
        </w:rPr>
        <w:t>5 star</w:t>
      </w:r>
      <w:proofErr w:type="gramEnd"/>
      <w:r w:rsidRPr="004D3D47">
        <w:rPr>
          <w:rFonts w:ascii="Arial" w:hAnsi="Arial" w:cs="Arial"/>
          <w:b/>
          <w:bCs/>
          <w:sz w:val="22"/>
        </w:rPr>
        <w:t xml:space="preserve"> rating</w:t>
      </w:r>
      <w:r w:rsidRPr="004D3D47">
        <w:rPr>
          <w:rFonts w:ascii="Arial" w:hAnsi="Arial" w:cs="Arial"/>
          <w:sz w:val="22"/>
        </w:rPr>
        <w:t xml:space="preserve"> from customers on Facebook. </w:t>
      </w:r>
      <w:hyperlink r:id="rId8" w:history="1">
        <w:r w:rsidRPr="004D3D47">
          <w:rPr>
            <w:rFonts w:ascii="Arial" w:hAnsi="Arial" w:cs="Arial"/>
            <w:i/>
            <w:iCs/>
            <w:color w:val="1155CC"/>
            <w:sz w:val="20"/>
            <w:szCs w:val="20"/>
            <w:u w:val="single"/>
          </w:rPr>
          <w:t>https://bit.ly/TrainExhibit2</w:t>
        </w:r>
      </w:hyperlink>
      <w:r w:rsidRPr="004D3D47">
        <w:rPr>
          <w:rFonts w:ascii="Arial" w:hAnsi="Arial" w:cs="Arial"/>
          <w:i/>
          <w:iCs/>
          <w:sz w:val="20"/>
          <w:szCs w:val="20"/>
        </w:rPr>
        <w:t xml:space="preserve"> </w:t>
      </w:r>
      <w:r w:rsidRPr="004D3D47">
        <w:rPr>
          <w:rFonts w:ascii="Arial" w:hAnsi="Arial" w:cs="Arial"/>
          <w:sz w:val="22"/>
        </w:rPr>
        <w:br/>
      </w:r>
    </w:p>
    <w:p w14:paraId="4CD7AB5E" w14:textId="77777777" w:rsidR="004D3D47" w:rsidRPr="004D3D47" w:rsidRDefault="004D3D47" w:rsidP="004D3D47">
      <w:pPr>
        <w:numPr>
          <w:ilvl w:val="0"/>
          <w:numId w:val="19"/>
        </w:numPr>
        <w:spacing w:after="0" w:line="240" w:lineRule="auto"/>
        <w:ind w:left="1440"/>
        <w:textAlignment w:val="baseline"/>
        <w:rPr>
          <w:rFonts w:ascii="Arial" w:hAnsi="Arial" w:cs="Arial"/>
          <w:sz w:val="22"/>
        </w:rPr>
      </w:pPr>
      <w:r w:rsidRPr="004D3D47">
        <w:rPr>
          <w:rFonts w:ascii="Arial" w:hAnsi="Arial" w:cs="Arial"/>
          <w:sz w:val="22"/>
        </w:rPr>
        <w:t xml:space="preserve">We managed to service thousands of wonderful </w:t>
      </w:r>
      <w:r w:rsidRPr="004D3D47">
        <w:rPr>
          <w:rFonts w:ascii="Arial" w:hAnsi="Arial" w:cs="Arial"/>
          <w:b/>
          <w:bCs/>
          <w:sz w:val="22"/>
        </w:rPr>
        <w:t>repeat customers</w:t>
      </w:r>
      <w:r w:rsidRPr="004D3D47">
        <w:rPr>
          <w:rFonts w:ascii="Arial" w:hAnsi="Arial" w:cs="Arial"/>
          <w:sz w:val="22"/>
        </w:rPr>
        <w:t xml:space="preserve"> due to our variety of ever-changing themed rides and our Endless Adventure Pass program.</w:t>
      </w:r>
    </w:p>
    <w:p w14:paraId="08D6143C" w14:textId="77777777" w:rsidR="004D3D47" w:rsidRPr="004D3D47" w:rsidRDefault="00655BA9" w:rsidP="004D3D47">
      <w:pPr>
        <w:spacing w:after="0" w:line="240" w:lineRule="auto"/>
        <w:ind w:left="1440" w:firstLine="0"/>
        <w:rPr>
          <w:color w:val="auto"/>
          <w:szCs w:val="24"/>
        </w:rPr>
      </w:pPr>
      <w:hyperlink r:id="rId9" w:history="1">
        <w:r w:rsidR="004D3D47" w:rsidRPr="004D3D47">
          <w:rPr>
            <w:rFonts w:ascii="Arial" w:hAnsi="Arial" w:cs="Arial"/>
            <w:i/>
            <w:iCs/>
            <w:color w:val="1155CC"/>
            <w:sz w:val="20"/>
            <w:szCs w:val="20"/>
            <w:u w:val="single"/>
          </w:rPr>
          <w:t>https://bit.ly/TrainExhibit3</w:t>
        </w:r>
      </w:hyperlink>
      <w:r w:rsidR="004D3D47" w:rsidRPr="004D3D47">
        <w:rPr>
          <w:rFonts w:ascii="Arial" w:hAnsi="Arial" w:cs="Arial"/>
          <w:sz w:val="22"/>
        </w:rPr>
        <w:t> </w:t>
      </w:r>
    </w:p>
    <w:p w14:paraId="17D30888" w14:textId="4A1C7F6C" w:rsidR="004D3D47" w:rsidRPr="004D3D47" w:rsidRDefault="004D3D47" w:rsidP="004D3D47">
      <w:pPr>
        <w:spacing w:after="0" w:line="240" w:lineRule="auto"/>
        <w:ind w:left="0" w:firstLine="0"/>
        <w:rPr>
          <w:color w:val="auto"/>
          <w:szCs w:val="24"/>
        </w:rPr>
      </w:pPr>
    </w:p>
    <w:p w14:paraId="15FB0EDE" w14:textId="77777777" w:rsidR="004D3D47" w:rsidRPr="004D3D47" w:rsidRDefault="004D3D47" w:rsidP="004D3D47">
      <w:pPr>
        <w:numPr>
          <w:ilvl w:val="0"/>
          <w:numId w:val="20"/>
        </w:numPr>
        <w:spacing w:after="0" w:line="240" w:lineRule="auto"/>
        <w:ind w:left="1440"/>
        <w:textAlignment w:val="baseline"/>
        <w:rPr>
          <w:rFonts w:ascii="Arial" w:hAnsi="Arial" w:cs="Arial"/>
          <w:sz w:val="22"/>
        </w:rPr>
      </w:pPr>
      <w:r w:rsidRPr="004D3D47">
        <w:rPr>
          <w:rFonts w:ascii="Arial" w:hAnsi="Arial" w:cs="Arial"/>
          <w:sz w:val="22"/>
        </w:rPr>
        <w:t xml:space="preserve">Our success NEVER occurred in a vacuum. If </w:t>
      </w:r>
      <w:r w:rsidRPr="004D3D47">
        <w:rPr>
          <w:rFonts w:ascii="Arial" w:hAnsi="Arial" w:cs="Arial"/>
          <w:b/>
          <w:bCs/>
          <w:sz w:val="22"/>
        </w:rPr>
        <w:t>visitors</w:t>
      </w:r>
      <w:r w:rsidRPr="004D3D47">
        <w:rPr>
          <w:rFonts w:ascii="Arial" w:hAnsi="Arial" w:cs="Arial"/>
          <w:sz w:val="22"/>
        </w:rPr>
        <w:t xml:space="preserve"> rode our train, they were </w:t>
      </w:r>
      <w:r w:rsidRPr="004D3D47">
        <w:rPr>
          <w:rFonts w:ascii="Arial" w:hAnsi="Arial" w:cs="Arial"/>
          <w:b/>
          <w:bCs/>
          <w:sz w:val="22"/>
        </w:rPr>
        <w:t>contributing to the local economy</w:t>
      </w:r>
      <w:r w:rsidRPr="004D3D47">
        <w:rPr>
          <w:rFonts w:ascii="Arial" w:hAnsi="Arial" w:cs="Arial"/>
          <w:sz w:val="22"/>
        </w:rPr>
        <w:t xml:space="preserve">.  </w:t>
      </w:r>
      <w:hyperlink r:id="rId10" w:history="1">
        <w:r w:rsidRPr="004D3D47">
          <w:rPr>
            <w:rFonts w:ascii="Arial" w:hAnsi="Arial" w:cs="Arial"/>
            <w:i/>
            <w:iCs/>
            <w:color w:val="1155CC"/>
            <w:sz w:val="20"/>
            <w:szCs w:val="20"/>
            <w:u w:val="single"/>
          </w:rPr>
          <w:t>https://bit.ly/TrainExhibit4</w:t>
        </w:r>
      </w:hyperlink>
      <w:r w:rsidRPr="004D3D47">
        <w:rPr>
          <w:rFonts w:ascii="Arial" w:hAnsi="Arial" w:cs="Arial"/>
          <w:i/>
          <w:iCs/>
          <w:sz w:val="20"/>
          <w:szCs w:val="20"/>
        </w:rPr>
        <w:t> </w:t>
      </w:r>
    </w:p>
    <w:p w14:paraId="5B761CBC" w14:textId="425139DC" w:rsidR="004D3D47" w:rsidRPr="004D3D47" w:rsidRDefault="004D3D47" w:rsidP="004D3D47">
      <w:pPr>
        <w:spacing w:after="0" w:line="240" w:lineRule="auto"/>
        <w:ind w:left="0" w:firstLine="0"/>
        <w:rPr>
          <w:color w:val="auto"/>
          <w:szCs w:val="24"/>
        </w:rPr>
      </w:pPr>
    </w:p>
    <w:p w14:paraId="7775ECAD" w14:textId="42A7AF2D" w:rsidR="004D3D47" w:rsidRPr="004D3D47" w:rsidRDefault="004D3D47" w:rsidP="004D3D47">
      <w:pPr>
        <w:numPr>
          <w:ilvl w:val="0"/>
          <w:numId w:val="21"/>
        </w:numPr>
        <w:spacing w:after="0" w:line="240" w:lineRule="auto"/>
        <w:ind w:left="1440"/>
        <w:textAlignment w:val="baseline"/>
        <w:rPr>
          <w:rFonts w:ascii="Arial" w:hAnsi="Arial" w:cs="Arial"/>
          <w:sz w:val="22"/>
        </w:rPr>
      </w:pPr>
      <w:r w:rsidRPr="004D3D47">
        <w:rPr>
          <w:rFonts w:ascii="Arial" w:hAnsi="Arial" w:cs="Arial"/>
          <w:b/>
          <w:bCs/>
          <w:sz w:val="22"/>
        </w:rPr>
        <w:t>River-to-Rails</w:t>
      </w:r>
      <w:r w:rsidRPr="004D3D47">
        <w:rPr>
          <w:rFonts w:ascii="Arial" w:hAnsi="Arial" w:cs="Arial"/>
          <w:sz w:val="22"/>
        </w:rPr>
        <w:t xml:space="preserve"> event co-hosted with Paddle Perry, Inc. was one of the most successful prototype events we ever hosted, and </w:t>
      </w:r>
      <w:r w:rsidRPr="004D3D47">
        <w:rPr>
          <w:rFonts w:ascii="Arial" w:hAnsi="Arial" w:cs="Arial"/>
          <w:b/>
          <w:bCs/>
          <w:sz w:val="22"/>
        </w:rPr>
        <w:t>only the start of what we could do going forward</w:t>
      </w:r>
      <w:r w:rsidRPr="004D3D47">
        <w:rPr>
          <w:rFonts w:ascii="Arial" w:hAnsi="Arial" w:cs="Arial"/>
          <w:sz w:val="22"/>
        </w:rPr>
        <w:t xml:space="preserve">. </w:t>
      </w:r>
      <w:hyperlink r:id="rId11" w:history="1">
        <w:r w:rsidRPr="004D3D47">
          <w:rPr>
            <w:rFonts w:ascii="Arial" w:hAnsi="Arial" w:cs="Arial"/>
            <w:i/>
            <w:iCs/>
            <w:color w:val="1155CC"/>
            <w:sz w:val="20"/>
            <w:szCs w:val="20"/>
            <w:u w:val="single"/>
          </w:rPr>
          <w:t>https://bit.ly/TrainExhibit5</w:t>
        </w:r>
      </w:hyperlink>
      <w:r w:rsidRPr="004D3D47">
        <w:rPr>
          <w:rFonts w:ascii="Arial" w:hAnsi="Arial" w:cs="Arial"/>
          <w:sz w:val="22"/>
        </w:rPr>
        <w:t xml:space="preserve">    </w:t>
      </w:r>
      <w:hyperlink r:id="rId12" w:history="1">
        <w:r w:rsidRPr="004D3D47">
          <w:rPr>
            <w:rFonts w:ascii="Arial" w:hAnsi="Arial" w:cs="Arial"/>
            <w:i/>
            <w:iCs/>
            <w:color w:val="1155CC"/>
            <w:sz w:val="20"/>
            <w:szCs w:val="20"/>
            <w:u w:val="single"/>
          </w:rPr>
          <w:t>https://bit.ly/TrainExhibit6</w:t>
        </w:r>
      </w:hyperlink>
      <w:r w:rsidRPr="004D3D47">
        <w:rPr>
          <w:rFonts w:ascii="Arial" w:hAnsi="Arial" w:cs="Arial"/>
          <w:i/>
          <w:iCs/>
          <w:sz w:val="20"/>
          <w:szCs w:val="20"/>
        </w:rPr>
        <w:t xml:space="preserve"> </w:t>
      </w:r>
      <w:r w:rsidRPr="004D3D47">
        <w:rPr>
          <w:rFonts w:ascii="Arial" w:hAnsi="Arial" w:cs="Arial"/>
          <w:sz w:val="22"/>
        </w:rPr>
        <w:br/>
      </w:r>
      <w:r w:rsidRPr="004D3D47">
        <w:rPr>
          <w:rFonts w:ascii="Arial" w:hAnsi="Arial" w:cs="Arial"/>
          <w:sz w:val="22"/>
        </w:rPr>
        <w:br/>
      </w:r>
    </w:p>
    <w:p w14:paraId="020599C5" w14:textId="35F8196E" w:rsidR="004D3D47" w:rsidRPr="004D3D47" w:rsidRDefault="004D3D47" w:rsidP="004D3D47">
      <w:pPr>
        <w:numPr>
          <w:ilvl w:val="0"/>
          <w:numId w:val="22"/>
        </w:numPr>
        <w:spacing w:after="0" w:line="240" w:lineRule="auto"/>
        <w:textAlignment w:val="baseline"/>
        <w:rPr>
          <w:rFonts w:ascii="Arial" w:hAnsi="Arial" w:cs="Arial"/>
          <w:b/>
          <w:bCs/>
          <w:sz w:val="22"/>
        </w:rPr>
      </w:pPr>
      <w:r w:rsidRPr="004D3D47">
        <w:rPr>
          <w:rFonts w:ascii="Arial" w:hAnsi="Arial" w:cs="Arial"/>
          <w:b/>
          <w:bCs/>
          <w:sz w:val="22"/>
        </w:rPr>
        <w:t>OUR OPERATIONS WERE FREQUENTLY OBSTRUCTED BY THE PCPA CEO AND TRACK CONDITIONS</w:t>
      </w:r>
      <w:r w:rsidRPr="004D3D47">
        <w:rPr>
          <w:rFonts w:ascii="Arial" w:hAnsi="Arial" w:cs="Arial"/>
          <w:b/>
          <w:bCs/>
          <w:sz w:val="22"/>
        </w:rPr>
        <w:br/>
      </w:r>
    </w:p>
    <w:p w14:paraId="2BE8C3DA" w14:textId="77777777" w:rsidR="004D3D47" w:rsidRPr="004D3D47" w:rsidRDefault="004D3D47" w:rsidP="004D3D47">
      <w:pPr>
        <w:numPr>
          <w:ilvl w:val="1"/>
          <w:numId w:val="22"/>
        </w:numPr>
        <w:spacing w:after="0" w:line="240" w:lineRule="auto"/>
        <w:textAlignment w:val="baseline"/>
        <w:rPr>
          <w:rFonts w:ascii="Arial" w:hAnsi="Arial" w:cs="Arial"/>
          <w:b/>
          <w:bCs/>
          <w:sz w:val="22"/>
        </w:rPr>
      </w:pPr>
      <w:r w:rsidRPr="004D3D47">
        <w:rPr>
          <w:rFonts w:ascii="Arial" w:hAnsi="Arial" w:cs="Arial"/>
          <w:sz w:val="22"/>
        </w:rPr>
        <w:t xml:space="preserve">We were NOT perfect, and accordingly, failed to live up to our commitments on occasion. But it was our practice to make a good faith effort to acknowledge our errors, correct them, and move on. </w:t>
      </w:r>
      <w:hyperlink r:id="rId13" w:history="1">
        <w:r w:rsidRPr="004D3D47">
          <w:rPr>
            <w:rFonts w:ascii="Arial" w:hAnsi="Arial" w:cs="Arial"/>
            <w:i/>
            <w:iCs/>
            <w:color w:val="1155CC"/>
            <w:sz w:val="20"/>
            <w:szCs w:val="20"/>
            <w:u w:val="single"/>
          </w:rPr>
          <w:t>https://bit.ly/TrainExhibit8</w:t>
        </w:r>
      </w:hyperlink>
      <w:r w:rsidRPr="004D3D47">
        <w:rPr>
          <w:rFonts w:ascii="Arial" w:hAnsi="Arial" w:cs="Arial"/>
          <w:i/>
          <w:iCs/>
          <w:sz w:val="20"/>
          <w:szCs w:val="20"/>
        </w:rPr>
        <w:t xml:space="preserve"> </w:t>
      </w:r>
      <w:r w:rsidRPr="004D3D47">
        <w:rPr>
          <w:rFonts w:ascii="Arial" w:hAnsi="Arial" w:cs="Arial"/>
          <w:b/>
          <w:bCs/>
          <w:sz w:val="22"/>
        </w:rPr>
        <w:br/>
      </w:r>
      <w:r w:rsidRPr="004D3D47">
        <w:rPr>
          <w:rFonts w:ascii="Arial" w:hAnsi="Arial" w:cs="Arial"/>
          <w:b/>
          <w:bCs/>
          <w:sz w:val="22"/>
        </w:rPr>
        <w:br/>
      </w:r>
    </w:p>
    <w:p w14:paraId="1BAE5F43" w14:textId="77777777" w:rsidR="004D3D47" w:rsidRPr="004D3D47" w:rsidRDefault="004D3D47" w:rsidP="004D3D47">
      <w:pPr>
        <w:numPr>
          <w:ilvl w:val="1"/>
          <w:numId w:val="22"/>
        </w:numPr>
        <w:spacing w:after="0" w:line="240" w:lineRule="auto"/>
        <w:textAlignment w:val="baseline"/>
        <w:rPr>
          <w:rFonts w:ascii="Arial" w:hAnsi="Arial" w:cs="Arial"/>
          <w:b/>
          <w:bCs/>
          <w:sz w:val="22"/>
        </w:rPr>
      </w:pPr>
      <w:r w:rsidRPr="004D3D47">
        <w:rPr>
          <w:rFonts w:ascii="Arial" w:hAnsi="Arial" w:cs="Arial"/>
          <w:b/>
          <w:bCs/>
          <w:sz w:val="22"/>
        </w:rPr>
        <w:lastRenderedPageBreak/>
        <w:t>Port CEO</w:t>
      </w:r>
    </w:p>
    <w:p w14:paraId="0B894863" w14:textId="09F460C3" w:rsidR="004D3D47" w:rsidRPr="004D3D47" w:rsidRDefault="004D3D47" w:rsidP="004D3D47">
      <w:pPr>
        <w:numPr>
          <w:ilvl w:val="2"/>
          <w:numId w:val="22"/>
        </w:numPr>
        <w:spacing w:after="0" w:line="240" w:lineRule="auto"/>
        <w:textAlignment w:val="baseline"/>
        <w:rPr>
          <w:rFonts w:ascii="Arial" w:hAnsi="Arial" w:cs="Arial"/>
          <w:sz w:val="22"/>
        </w:rPr>
      </w:pPr>
      <w:r w:rsidRPr="004D3D47">
        <w:rPr>
          <w:rFonts w:ascii="Arial" w:hAnsi="Arial" w:cs="Arial"/>
          <w:sz w:val="22"/>
        </w:rPr>
        <w:t>The operations of this scenic railway seemed to be most severely</w:t>
      </w:r>
      <w:r w:rsidRPr="004D3D47">
        <w:rPr>
          <w:rFonts w:ascii="Arial" w:hAnsi="Arial" w:cs="Arial"/>
          <w:b/>
          <w:bCs/>
          <w:sz w:val="22"/>
        </w:rPr>
        <w:t xml:space="preserve"> restricted and obstructed</w:t>
      </w:r>
      <w:r w:rsidRPr="004D3D47">
        <w:rPr>
          <w:rFonts w:ascii="Arial" w:hAnsi="Arial" w:cs="Arial"/>
          <w:sz w:val="22"/>
        </w:rPr>
        <w:t xml:space="preserve"> by the actions and statements of the former </w:t>
      </w:r>
      <w:r w:rsidRPr="004D3D47">
        <w:rPr>
          <w:rFonts w:ascii="Arial" w:hAnsi="Arial" w:cs="Arial"/>
          <w:b/>
          <w:bCs/>
          <w:sz w:val="22"/>
        </w:rPr>
        <w:t xml:space="preserve">Perry County Port Authority </w:t>
      </w:r>
      <w:r w:rsidRPr="004D3D47">
        <w:rPr>
          <w:rFonts w:ascii="Arial" w:hAnsi="Arial" w:cs="Arial"/>
          <w:sz w:val="22"/>
        </w:rPr>
        <w:t>(“Port”)</w:t>
      </w:r>
      <w:r w:rsidRPr="004D3D47">
        <w:rPr>
          <w:rFonts w:ascii="Arial" w:hAnsi="Arial" w:cs="Arial"/>
          <w:b/>
          <w:bCs/>
          <w:sz w:val="22"/>
        </w:rPr>
        <w:t xml:space="preserve"> CEO</w:t>
      </w:r>
      <w:r w:rsidRPr="004D3D47">
        <w:rPr>
          <w:rFonts w:ascii="Arial" w:hAnsi="Arial" w:cs="Arial"/>
          <w:sz w:val="22"/>
        </w:rPr>
        <w:t xml:space="preserve"> (now a consultant to the PCPA).</w:t>
      </w:r>
      <w:r w:rsidRPr="004D3D47">
        <w:rPr>
          <w:rFonts w:ascii="Arial" w:hAnsi="Arial" w:cs="Arial"/>
          <w:sz w:val="22"/>
        </w:rPr>
        <w:br/>
      </w:r>
    </w:p>
    <w:p w14:paraId="2CAAB68A" w14:textId="7F30DD78" w:rsidR="004D3D47" w:rsidRPr="004D3D47" w:rsidRDefault="004D3D47" w:rsidP="004D3D47">
      <w:pPr>
        <w:numPr>
          <w:ilvl w:val="2"/>
          <w:numId w:val="22"/>
        </w:numPr>
        <w:spacing w:after="0" w:line="240" w:lineRule="auto"/>
        <w:textAlignment w:val="baseline"/>
        <w:rPr>
          <w:rFonts w:ascii="Arial" w:hAnsi="Arial" w:cs="Arial"/>
          <w:sz w:val="22"/>
        </w:rPr>
      </w:pPr>
      <w:r w:rsidRPr="004D3D47">
        <w:rPr>
          <w:rFonts w:ascii="Arial" w:hAnsi="Arial" w:cs="Arial"/>
          <w:sz w:val="22"/>
        </w:rPr>
        <w:t xml:space="preserve">July 10, </w:t>
      </w:r>
      <w:proofErr w:type="gramStart"/>
      <w:r w:rsidRPr="004D3D47">
        <w:rPr>
          <w:rFonts w:ascii="Arial" w:hAnsi="Arial" w:cs="Arial"/>
          <w:sz w:val="22"/>
        </w:rPr>
        <w:t>2020</w:t>
      </w:r>
      <w:proofErr w:type="gramEnd"/>
      <w:r w:rsidRPr="004D3D47">
        <w:rPr>
          <w:rFonts w:ascii="Arial" w:hAnsi="Arial" w:cs="Arial"/>
          <w:sz w:val="22"/>
        </w:rPr>
        <w:t xml:space="preserve"> email from </w:t>
      </w:r>
      <w:r w:rsidRPr="004D3D47">
        <w:rPr>
          <w:rFonts w:ascii="Arial" w:hAnsi="Arial" w:cs="Arial"/>
          <w:b/>
          <w:bCs/>
          <w:sz w:val="22"/>
        </w:rPr>
        <w:t>Port CEO</w:t>
      </w:r>
      <w:r w:rsidRPr="004D3D47">
        <w:rPr>
          <w:rFonts w:ascii="Arial" w:hAnsi="Arial" w:cs="Arial"/>
          <w:sz w:val="22"/>
        </w:rPr>
        <w:t xml:space="preserve"> stated that my </w:t>
      </w:r>
      <w:r w:rsidRPr="004D3D47">
        <w:rPr>
          <w:rFonts w:ascii="Arial" w:hAnsi="Arial" w:cs="Arial"/>
          <w:b/>
          <w:bCs/>
          <w:sz w:val="22"/>
        </w:rPr>
        <w:t>family’s decision to move to Spencer County</w:t>
      </w:r>
      <w:r w:rsidRPr="004D3D47">
        <w:rPr>
          <w:rFonts w:ascii="Arial" w:hAnsi="Arial" w:cs="Arial"/>
          <w:sz w:val="22"/>
        </w:rPr>
        <w:t xml:space="preserve">, from Indianapolis, was the </w:t>
      </w:r>
      <w:r w:rsidRPr="004D3D47">
        <w:rPr>
          <w:rFonts w:ascii="Arial" w:hAnsi="Arial" w:cs="Arial"/>
          <w:b/>
          <w:bCs/>
          <w:sz w:val="22"/>
        </w:rPr>
        <w:t>reason why access was being withheld for the train to operate in Spencer County</w:t>
      </w:r>
      <w:r w:rsidRPr="004D3D47">
        <w:rPr>
          <w:rFonts w:ascii="Arial" w:hAnsi="Arial" w:cs="Arial"/>
          <w:sz w:val="22"/>
        </w:rPr>
        <w:t xml:space="preserve">. </w:t>
      </w:r>
      <w:hyperlink r:id="rId14" w:history="1">
        <w:r w:rsidRPr="004D3D47">
          <w:rPr>
            <w:rFonts w:ascii="Arial" w:hAnsi="Arial" w:cs="Arial"/>
            <w:i/>
            <w:iCs/>
            <w:color w:val="1155CC"/>
            <w:sz w:val="20"/>
            <w:szCs w:val="20"/>
            <w:u w:val="single"/>
          </w:rPr>
          <w:t>https://bit.ly/TrainExhibit7</w:t>
        </w:r>
      </w:hyperlink>
      <w:r w:rsidRPr="004D3D47">
        <w:rPr>
          <w:rFonts w:ascii="Arial" w:hAnsi="Arial" w:cs="Arial"/>
          <w:i/>
          <w:iCs/>
          <w:sz w:val="20"/>
          <w:szCs w:val="20"/>
        </w:rPr>
        <w:t xml:space="preserve"> </w:t>
      </w:r>
      <w:r w:rsidRPr="004D3D47">
        <w:rPr>
          <w:rFonts w:ascii="Arial" w:hAnsi="Arial" w:cs="Arial"/>
          <w:i/>
          <w:iCs/>
          <w:sz w:val="20"/>
          <w:szCs w:val="20"/>
        </w:rPr>
        <w:br/>
      </w:r>
    </w:p>
    <w:p w14:paraId="2C2984EE" w14:textId="10AD537C" w:rsidR="004D3D47" w:rsidRPr="004D3D47" w:rsidRDefault="004D3D47" w:rsidP="004D3D47">
      <w:pPr>
        <w:numPr>
          <w:ilvl w:val="2"/>
          <w:numId w:val="22"/>
        </w:numPr>
        <w:spacing w:after="0" w:line="240" w:lineRule="auto"/>
        <w:textAlignment w:val="baseline"/>
        <w:rPr>
          <w:rFonts w:ascii="Arial" w:hAnsi="Arial" w:cs="Arial"/>
          <w:sz w:val="22"/>
        </w:rPr>
      </w:pPr>
      <w:r w:rsidRPr="004D3D47">
        <w:rPr>
          <w:rFonts w:ascii="Arial" w:hAnsi="Arial" w:cs="Arial"/>
          <w:sz w:val="22"/>
        </w:rPr>
        <w:t xml:space="preserve">A former Port employee met with a Perry County Commissioner and other stakeholders, describing the </w:t>
      </w:r>
      <w:r w:rsidRPr="004D3D47">
        <w:rPr>
          <w:rFonts w:ascii="Arial" w:hAnsi="Arial" w:cs="Arial"/>
          <w:b/>
          <w:bCs/>
          <w:sz w:val="22"/>
        </w:rPr>
        <w:t>Port CEO’s actions</w:t>
      </w:r>
      <w:r w:rsidRPr="004D3D47">
        <w:rPr>
          <w:rFonts w:ascii="Arial" w:hAnsi="Arial" w:cs="Arial"/>
          <w:sz w:val="22"/>
        </w:rPr>
        <w:t xml:space="preserve"> towards us as “</w:t>
      </w:r>
      <w:r w:rsidRPr="004D3D47">
        <w:rPr>
          <w:rFonts w:ascii="Arial" w:hAnsi="Arial" w:cs="Arial"/>
          <w:b/>
          <w:bCs/>
          <w:sz w:val="22"/>
        </w:rPr>
        <w:t>putting handfuls of sand into our gearbox</w:t>
      </w:r>
      <w:r w:rsidRPr="004D3D47">
        <w:rPr>
          <w:rFonts w:ascii="Arial" w:hAnsi="Arial" w:cs="Arial"/>
          <w:sz w:val="22"/>
        </w:rPr>
        <w:t xml:space="preserve"> until our “machine” (business) eventually breaks down.”</w:t>
      </w:r>
      <w:r w:rsidRPr="004D3D47">
        <w:rPr>
          <w:rFonts w:ascii="Arial" w:hAnsi="Arial" w:cs="Arial"/>
          <w:sz w:val="22"/>
        </w:rPr>
        <w:br/>
      </w:r>
    </w:p>
    <w:p w14:paraId="7C8B4898" w14:textId="66E9E158" w:rsidR="004D3D47" w:rsidRPr="004D3D47" w:rsidRDefault="004D3D47" w:rsidP="004D3D47">
      <w:pPr>
        <w:numPr>
          <w:ilvl w:val="2"/>
          <w:numId w:val="22"/>
        </w:numPr>
        <w:spacing w:after="0" w:line="240" w:lineRule="auto"/>
        <w:textAlignment w:val="baseline"/>
        <w:rPr>
          <w:rFonts w:ascii="Arial" w:hAnsi="Arial" w:cs="Arial"/>
          <w:sz w:val="22"/>
        </w:rPr>
      </w:pPr>
      <w:r w:rsidRPr="004D3D47">
        <w:rPr>
          <w:rFonts w:ascii="Arial" w:hAnsi="Arial" w:cs="Arial"/>
          <w:sz w:val="22"/>
        </w:rPr>
        <w:t>A rail industry professional reported that the Port CEO stated in a private lunch meeting, that he “</w:t>
      </w:r>
      <w:r w:rsidRPr="004D3D47">
        <w:rPr>
          <w:rFonts w:ascii="Arial" w:hAnsi="Arial" w:cs="Arial"/>
          <w:b/>
          <w:bCs/>
          <w:sz w:val="22"/>
        </w:rPr>
        <w:t>didn’t care if we kept running empty trains and went out of business.</w:t>
      </w:r>
      <w:r w:rsidRPr="004D3D47">
        <w:rPr>
          <w:rFonts w:ascii="Arial" w:hAnsi="Arial" w:cs="Arial"/>
          <w:sz w:val="22"/>
        </w:rPr>
        <w:t>”</w:t>
      </w:r>
      <w:r w:rsidRPr="004D3D47">
        <w:rPr>
          <w:color w:val="auto"/>
          <w:szCs w:val="24"/>
        </w:rPr>
        <w:br/>
      </w:r>
    </w:p>
    <w:p w14:paraId="066CD80C" w14:textId="77777777" w:rsidR="004D3D47" w:rsidRPr="004D3D47" w:rsidRDefault="004D3D47" w:rsidP="004D3D47">
      <w:pPr>
        <w:numPr>
          <w:ilvl w:val="0"/>
          <w:numId w:val="23"/>
        </w:numPr>
        <w:spacing w:after="0" w:line="240" w:lineRule="auto"/>
        <w:ind w:left="2160"/>
        <w:textAlignment w:val="baseline"/>
        <w:rPr>
          <w:rFonts w:ascii="Arial" w:hAnsi="Arial" w:cs="Arial"/>
          <w:sz w:val="22"/>
        </w:rPr>
      </w:pPr>
      <w:r w:rsidRPr="004D3D47">
        <w:rPr>
          <w:rFonts w:ascii="Arial" w:hAnsi="Arial" w:cs="Arial"/>
          <w:sz w:val="22"/>
        </w:rPr>
        <w:t>Port CEO stated he was withholding access to the railroad, initially agreeing with our comment that it was blackmail of our organization.</w:t>
      </w:r>
    </w:p>
    <w:p w14:paraId="25E516A8" w14:textId="3576EB39" w:rsidR="004D3D47" w:rsidRPr="004D3D47" w:rsidRDefault="00655BA9" w:rsidP="004D3D47">
      <w:pPr>
        <w:spacing w:after="0" w:line="240" w:lineRule="auto"/>
        <w:ind w:left="2160" w:firstLine="0"/>
        <w:rPr>
          <w:color w:val="auto"/>
          <w:szCs w:val="24"/>
        </w:rPr>
      </w:pPr>
      <w:hyperlink r:id="rId15" w:history="1">
        <w:r w:rsidR="004D3D47" w:rsidRPr="004D3D47">
          <w:rPr>
            <w:rFonts w:ascii="Arial" w:hAnsi="Arial" w:cs="Arial"/>
            <w:i/>
            <w:iCs/>
            <w:color w:val="1155CC"/>
            <w:sz w:val="20"/>
            <w:szCs w:val="20"/>
            <w:u w:val="single"/>
          </w:rPr>
          <w:t>https://bit.ly/TrainExhibit9</w:t>
        </w:r>
      </w:hyperlink>
      <w:r w:rsidR="004D3D47" w:rsidRPr="004D3D47">
        <w:rPr>
          <w:rFonts w:ascii="Arial" w:hAnsi="Arial" w:cs="Arial"/>
          <w:i/>
          <w:iCs/>
          <w:sz w:val="20"/>
          <w:szCs w:val="20"/>
        </w:rPr>
        <w:t xml:space="preserve">   </w:t>
      </w:r>
      <w:hyperlink r:id="rId16" w:history="1">
        <w:r w:rsidR="004D3D47" w:rsidRPr="004D3D47">
          <w:rPr>
            <w:rFonts w:ascii="Arial" w:hAnsi="Arial" w:cs="Arial"/>
            <w:i/>
            <w:iCs/>
            <w:color w:val="1155CC"/>
            <w:sz w:val="20"/>
            <w:szCs w:val="20"/>
            <w:u w:val="single"/>
          </w:rPr>
          <w:t>https://bit.ly/TrainExhibit10</w:t>
        </w:r>
      </w:hyperlink>
      <w:r w:rsidR="004D3D47" w:rsidRPr="004D3D47">
        <w:rPr>
          <w:rFonts w:ascii="Arial" w:hAnsi="Arial" w:cs="Arial"/>
          <w:i/>
          <w:iCs/>
          <w:sz w:val="20"/>
          <w:szCs w:val="20"/>
        </w:rPr>
        <w:t xml:space="preserve">  </w:t>
      </w:r>
      <w:hyperlink r:id="rId17" w:history="1">
        <w:r w:rsidR="004D3D47" w:rsidRPr="004D3D47">
          <w:rPr>
            <w:rFonts w:ascii="Arial" w:hAnsi="Arial" w:cs="Arial"/>
            <w:i/>
            <w:iCs/>
            <w:color w:val="1155CC"/>
            <w:sz w:val="20"/>
            <w:szCs w:val="20"/>
            <w:u w:val="single"/>
          </w:rPr>
          <w:t>https://bit.ly/TrainExhibit11</w:t>
        </w:r>
      </w:hyperlink>
      <w:r w:rsidR="004D3D47" w:rsidRPr="004D3D47">
        <w:rPr>
          <w:rFonts w:ascii="Arial" w:hAnsi="Arial" w:cs="Arial"/>
          <w:i/>
          <w:iCs/>
          <w:sz w:val="20"/>
          <w:szCs w:val="20"/>
        </w:rPr>
        <w:t> </w:t>
      </w:r>
      <w:r w:rsidR="004D3D47" w:rsidRPr="004D3D47">
        <w:rPr>
          <w:color w:val="auto"/>
          <w:szCs w:val="24"/>
        </w:rPr>
        <w:br/>
      </w:r>
    </w:p>
    <w:p w14:paraId="60A2F356" w14:textId="77777777" w:rsidR="004D3D47" w:rsidRPr="004D3D47" w:rsidRDefault="004D3D47" w:rsidP="004D3D47">
      <w:pPr>
        <w:numPr>
          <w:ilvl w:val="0"/>
          <w:numId w:val="24"/>
        </w:numPr>
        <w:spacing w:after="0" w:line="240" w:lineRule="auto"/>
        <w:ind w:left="2160"/>
        <w:textAlignment w:val="baseline"/>
        <w:rPr>
          <w:rFonts w:ascii="Arial" w:hAnsi="Arial" w:cs="Arial"/>
          <w:sz w:val="22"/>
        </w:rPr>
      </w:pPr>
      <w:r w:rsidRPr="004D3D47">
        <w:rPr>
          <w:rFonts w:ascii="Arial" w:hAnsi="Arial" w:cs="Arial"/>
          <w:sz w:val="22"/>
        </w:rPr>
        <w:t>Erratic and arbitrary communications overall.</w:t>
      </w:r>
    </w:p>
    <w:p w14:paraId="4170388C" w14:textId="2E2AC605" w:rsidR="004D3D47" w:rsidRPr="004D3D47" w:rsidRDefault="00655BA9" w:rsidP="004D3D47">
      <w:pPr>
        <w:spacing w:after="0" w:line="240" w:lineRule="auto"/>
        <w:ind w:left="2160" w:firstLine="0"/>
        <w:rPr>
          <w:color w:val="auto"/>
          <w:szCs w:val="24"/>
        </w:rPr>
      </w:pPr>
      <w:hyperlink r:id="rId18" w:history="1">
        <w:r w:rsidR="004D3D47" w:rsidRPr="004D3D47">
          <w:rPr>
            <w:rFonts w:ascii="Arial" w:hAnsi="Arial" w:cs="Arial"/>
            <w:i/>
            <w:iCs/>
            <w:color w:val="1155CC"/>
            <w:sz w:val="20"/>
            <w:szCs w:val="20"/>
            <w:u w:val="single"/>
          </w:rPr>
          <w:t>https://bit.ly/TrainExhibit12</w:t>
        </w:r>
      </w:hyperlink>
      <w:r w:rsidR="004D3D47" w:rsidRPr="004D3D47">
        <w:rPr>
          <w:rFonts w:ascii="Arial" w:hAnsi="Arial" w:cs="Arial"/>
          <w:i/>
          <w:iCs/>
          <w:sz w:val="20"/>
          <w:szCs w:val="20"/>
        </w:rPr>
        <w:t xml:space="preserve">  </w:t>
      </w:r>
      <w:hyperlink r:id="rId19" w:history="1">
        <w:r w:rsidR="004D3D47" w:rsidRPr="004D3D47">
          <w:rPr>
            <w:rFonts w:ascii="Arial" w:hAnsi="Arial" w:cs="Arial"/>
            <w:i/>
            <w:iCs/>
            <w:color w:val="1155CC"/>
            <w:sz w:val="20"/>
            <w:szCs w:val="20"/>
            <w:u w:val="single"/>
          </w:rPr>
          <w:t>https://bit.ly/TrainEvidence13</w:t>
        </w:r>
      </w:hyperlink>
      <w:r w:rsidR="004D3D47" w:rsidRPr="004D3D47">
        <w:rPr>
          <w:rFonts w:ascii="Arial" w:hAnsi="Arial" w:cs="Arial"/>
          <w:i/>
          <w:iCs/>
          <w:sz w:val="20"/>
          <w:szCs w:val="20"/>
        </w:rPr>
        <w:t>  </w:t>
      </w:r>
      <w:r w:rsidR="004D3D47" w:rsidRPr="004D3D47">
        <w:rPr>
          <w:color w:val="auto"/>
          <w:szCs w:val="24"/>
        </w:rPr>
        <w:br/>
      </w:r>
    </w:p>
    <w:p w14:paraId="09363C83" w14:textId="77777777" w:rsidR="004D3D47" w:rsidRPr="004D3D47" w:rsidRDefault="004D3D47" w:rsidP="004D3D47">
      <w:pPr>
        <w:numPr>
          <w:ilvl w:val="0"/>
          <w:numId w:val="25"/>
        </w:numPr>
        <w:spacing w:after="0" w:line="240" w:lineRule="auto"/>
        <w:ind w:left="2160"/>
        <w:textAlignment w:val="baseline"/>
        <w:rPr>
          <w:rFonts w:ascii="Arial" w:hAnsi="Arial" w:cs="Arial"/>
          <w:sz w:val="22"/>
        </w:rPr>
      </w:pPr>
      <w:r w:rsidRPr="004D3D47">
        <w:rPr>
          <w:rFonts w:ascii="Arial" w:hAnsi="Arial" w:cs="Arial"/>
          <w:sz w:val="22"/>
        </w:rPr>
        <w:t>Third stoppage of access to Spencer County.</w:t>
      </w:r>
    </w:p>
    <w:p w14:paraId="00BC256A" w14:textId="77777777" w:rsidR="004D3D47" w:rsidRPr="004D3D47" w:rsidRDefault="004D3D47" w:rsidP="004D3D47">
      <w:pPr>
        <w:numPr>
          <w:ilvl w:val="1"/>
          <w:numId w:val="26"/>
        </w:numPr>
        <w:spacing w:after="0" w:line="240" w:lineRule="auto"/>
        <w:ind w:left="2880"/>
        <w:textAlignment w:val="baseline"/>
        <w:rPr>
          <w:rFonts w:ascii="Arial" w:hAnsi="Arial" w:cs="Arial"/>
          <w:sz w:val="22"/>
        </w:rPr>
      </w:pPr>
      <w:r w:rsidRPr="004D3D47">
        <w:rPr>
          <w:rFonts w:ascii="Arial" w:hAnsi="Arial" w:cs="Arial"/>
          <w:sz w:val="22"/>
        </w:rPr>
        <w:t>Prevented from operating in Spencer County reportedly due to conditions uncovered during ultrasonic track testing.</w:t>
      </w:r>
    </w:p>
    <w:p w14:paraId="4CF41359" w14:textId="77777777" w:rsidR="004D3D47" w:rsidRPr="004D3D47" w:rsidRDefault="004D3D47" w:rsidP="004D3D47">
      <w:pPr>
        <w:numPr>
          <w:ilvl w:val="1"/>
          <w:numId w:val="27"/>
        </w:numPr>
        <w:spacing w:after="0" w:line="240" w:lineRule="auto"/>
        <w:ind w:left="2880"/>
        <w:textAlignment w:val="baseline"/>
        <w:rPr>
          <w:rFonts w:ascii="Arial" w:hAnsi="Arial" w:cs="Arial"/>
          <w:sz w:val="22"/>
        </w:rPr>
      </w:pPr>
      <w:r w:rsidRPr="004D3D47">
        <w:rPr>
          <w:rFonts w:ascii="Arial" w:hAnsi="Arial" w:cs="Arial"/>
          <w:sz w:val="22"/>
        </w:rPr>
        <w:t>3 track issues were identified in Spencer County, 70+ were identified in Perry County. </w:t>
      </w:r>
    </w:p>
    <w:p w14:paraId="51533D3B" w14:textId="39D38FE9" w:rsidR="004D3D47" w:rsidRPr="006A41FC" w:rsidRDefault="004D3D47" w:rsidP="006A41FC">
      <w:pPr>
        <w:numPr>
          <w:ilvl w:val="1"/>
          <w:numId w:val="28"/>
        </w:numPr>
        <w:spacing w:after="0" w:line="240" w:lineRule="auto"/>
        <w:ind w:left="2880"/>
        <w:textAlignment w:val="baseline"/>
        <w:rPr>
          <w:rFonts w:ascii="Arial" w:hAnsi="Arial" w:cs="Arial"/>
          <w:sz w:val="22"/>
        </w:rPr>
      </w:pPr>
      <w:r w:rsidRPr="004D3D47">
        <w:rPr>
          <w:rFonts w:ascii="Arial" w:hAnsi="Arial" w:cs="Arial"/>
          <w:sz w:val="22"/>
        </w:rPr>
        <w:t>We were told that we were only allowed to operate in Perry County, without any reassurance that track issues would be resolved. </w:t>
      </w:r>
    </w:p>
    <w:p w14:paraId="7DDE875D" w14:textId="6E706D16" w:rsidR="004D3D47" w:rsidRDefault="006A41FC" w:rsidP="004D3D47">
      <w:r>
        <w:t>RC thanked Logan for the information and advised they would read the information given to the</w:t>
      </w:r>
      <w:r w:rsidR="00FC3B80">
        <w:t>m</w:t>
      </w:r>
      <w:r>
        <w:t xml:space="preserve"> tonight and </w:t>
      </w:r>
      <w:proofErr w:type="gramStart"/>
      <w:r>
        <w:t>look into</w:t>
      </w:r>
      <w:proofErr w:type="gramEnd"/>
      <w:r>
        <w:t xml:space="preserve"> this. </w:t>
      </w:r>
    </w:p>
    <w:p w14:paraId="65B7D173" w14:textId="193BB867" w:rsidR="006A41FC" w:rsidRPr="004D3D47" w:rsidRDefault="006A41FC" w:rsidP="006A41FC"/>
    <w:p w14:paraId="0C18EE0F" w14:textId="7DB47FA8" w:rsidR="002C4A21" w:rsidRDefault="002C4A21" w:rsidP="00722D60">
      <w:pPr>
        <w:pStyle w:val="Heading1"/>
        <w:numPr>
          <w:ilvl w:val="0"/>
          <w:numId w:val="9"/>
        </w:numPr>
      </w:pPr>
      <w:r>
        <w:t>MINUTES</w:t>
      </w:r>
    </w:p>
    <w:p w14:paraId="32392375" w14:textId="148C0B3C" w:rsidR="002C4A21" w:rsidRPr="0027241B" w:rsidRDefault="002C4A21" w:rsidP="002C4A21">
      <w:pPr>
        <w:pStyle w:val="ListParagraph"/>
        <w:numPr>
          <w:ilvl w:val="0"/>
          <w:numId w:val="7"/>
        </w:numPr>
      </w:pPr>
      <w:r w:rsidRPr="0027241B">
        <w:t>01.23.2023</w:t>
      </w:r>
    </w:p>
    <w:p w14:paraId="5511FD65" w14:textId="77777777" w:rsidR="002C4A21" w:rsidRPr="0027241B" w:rsidRDefault="002C4A21" w:rsidP="002C4A21">
      <w:pPr>
        <w:pStyle w:val="ListParagraph"/>
        <w:numPr>
          <w:ilvl w:val="0"/>
          <w:numId w:val="7"/>
        </w:numPr>
      </w:pPr>
      <w:r w:rsidRPr="0027241B">
        <w:t>02.06.2023</w:t>
      </w:r>
    </w:p>
    <w:p w14:paraId="03F798C0" w14:textId="6A7068CD" w:rsidR="002C4A21" w:rsidRDefault="002C4A21" w:rsidP="002C4A21">
      <w:r>
        <w:t xml:space="preserve">RT made a motion to approve the </w:t>
      </w:r>
      <w:r w:rsidR="00FC3B80">
        <w:t>minutes</w:t>
      </w:r>
      <w:r>
        <w:t xml:space="preserve"> seconded by RK.  Motion carried 3-0. </w:t>
      </w:r>
    </w:p>
    <w:p w14:paraId="07CB137E" w14:textId="1840E188" w:rsidR="002C4A21" w:rsidRDefault="002C4A21" w:rsidP="002C4A21">
      <w:pPr>
        <w:pStyle w:val="Heading1"/>
      </w:pPr>
      <w:r>
        <w:rPr>
          <w:u w:val="none"/>
        </w:rPr>
        <w:t xml:space="preserve"> </w:t>
      </w:r>
    </w:p>
    <w:p w14:paraId="3E09127F" w14:textId="3C30BCF7" w:rsidR="002C4A21" w:rsidRDefault="002C4A21" w:rsidP="00722D60">
      <w:pPr>
        <w:pStyle w:val="Heading1"/>
        <w:numPr>
          <w:ilvl w:val="0"/>
          <w:numId w:val="9"/>
        </w:numPr>
      </w:pPr>
      <w:r>
        <w:t>KRISTINIA HAMMACK, AUDITOR</w:t>
      </w:r>
    </w:p>
    <w:p w14:paraId="72A3EE14" w14:textId="2B273925" w:rsidR="002C4A21" w:rsidRPr="0027241B" w:rsidRDefault="002C4A21" w:rsidP="00722D60">
      <w:pPr>
        <w:pStyle w:val="ListParagraph"/>
        <w:numPr>
          <w:ilvl w:val="1"/>
          <w:numId w:val="9"/>
        </w:numPr>
      </w:pPr>
      <w:r w:rsidRPr="0027241B">
        <w:t xml:space="preserve">Approval of 2-13-2023 Payroll </w:t>
      </w:r>
    </w:p>
    <w:p w14:paraId="1AC81CC1" w14:textId="2BF6D593" w:rsidR="002C4A21" w:rsidRPr="0027241B" w:rsidRDefault="002C4A21" w:rsidP="002C4A21">
      <w:r w:rsidRPr="0027241B">
        <w:t>RT made a motion to approve</w:t>
      </w:r>
      <w:r w:rsidR="00FC3B80">
        <w:t>,</w:t>
      </w:r>
      <w:r w:rsidRPr="0027241B">
        <w:t xml:space="preserve"> seconded by RK.  Motion carried 3-0.</w:t>
      </w:r>
    </w:p>
    <w:p w14:paraId="15F17013" w14:textId="6A06E391" w:rsidR="002C4A21" w:rsidRPr="0027241B" w:rsidRDefault="002C4A21" w:rsidP="00722D60">
      <w:pPr>
        <w:numPr>
          <w:ilvl w:val="1"/>
          <w:numId w:val="9"/>
        </w:numPr>
        <w:spacing w:after="0" w:line="240" w:lineRule="auto"/>
      </w:pPr>
      <w:r w:rsidRPr="0027241B">
        <w:t>Approval of Benefit Claims</w:t>
      </w:r>
    </w:p>
    <w:p w14:paraId="2555333B" w14:textId="31D32BA7" w:rsidR="002C4A21" w:rsidRPr="0027241B" w:rsidRDefault="002C4A21" w:rsidP="002C4A21">
      <w:pPr>
        <w:spacing w:after="0" w:line="240" w:lineRule="auto"/>
      </w:pPr>
      <w:r w:rsidRPr="0027241B">
        <w:t>RK made a motion to approve</w:t>
      </w:r>
      <w:r w:rsidR="00FC3B80">
        <w:t>,</w:t>
      </w:r>
      <w:r w:rsidRPr="0027241B">
        <w:t xml:space="preserve"> seconded by RT.  Motion carried 3-0.</w:t>
      </w:r>
    </w:p>
    <w:p w14:paraId="6A6557A6" w14:textId="1776234B" w:rsidR="002C4A21" w:rsidRPr="0027241B" w:rsidRDefault="002C4A21" w:rsidP="00722D60">
      <w:pPr>
        <w:numPr>
          <w:ilvl w:val="1"/>
          <w:numId w:val="9"/>
        </w:numPr>
        <w:spacing w:after="0" w:line="240" w:lineRule="auto"/>
      </w:pPr>
      <w:r w:rsidRPr="0027241B">
        <w:t>Approval of Advance Claims</w:t>
      </w:r>
    </w:p>
    <w:p w14:paraId="774391D9" w14:textId="0E772A0E" w:rsidR="006F6139" w:rsidRPr="0027241B" w:rsidRDefault="006F6139" w:rsidP="00BC74D1">
      <w:pPr>
        <w:ind w:left="0"/>
      </w:pPr>
      <w:r w:rsidRPr="0027241B">
        <w:t xml:space="preserve">RC questioned a bill from State Board of Accounts </w:t>
      </w:r>
      <w:r w:rsidR="00BC74D1" w:rsidRPr="0027241B">
        <w:t xml:space="preserve">for $36,395.  </w:t>
      </w:r>
      <w:proofErr w:type="spellStart"/>
      <w:r w:rsidR="00BC74D1" w:rsidRPr="0027241B">
        <w:t>Kristinia</w:t>
      </w:r>
      <w:proofErr w:type="spellEnd"/>
      <w:r w:rsidR="00BC74D1" w:rsidRPr="0027241B">
        <w:t xml:space="preserve"> informed that this is a past due bill that was received in January 202</w:t>
      </w:r>
      <w:r w:rsidR="00FC3B80">
        <w:t>3</w:t>
      </w:r>
      <w:r w:rsidR="00BC74D1" w:rsidRPr="0027241B">
        <w:t xml:space="preserve"> for audit period 07/01/2019-06/30/2021.</w:t>
      </w:r>
    </w:p>
    <w:p w14:paraId="2A34A82C" w14:textId="563DD4DF" w:rsidR="002C4A21" w:rsidRPr="0027241B" w:rsidRDefault="002C4A21" w:rsidP="002C4A21">
      <w:pPr>
        <w:spacing w:after="0" w:line="240" w:lineRule="auto"/>
      </w:pPr>
      <w:r w:rsidRPr="0027241B">
        <w:t>RK made a motion to approve</w:t>
      </w:r>
      <w:r w:rsidR="00FC3B80">
        <w:t xml:space="preserve">, </w:t>
      </w:r>
      <w:r w:rsidRPr="0027241B">
        <w:t>seconded by RC.  Motion carried 3-0.</w:t>
      </w:r>
    </w:p>
    <w:p w14:paraId="4CE077D6" w14:textId="35E83FB2" w:rsidR="002C4A21" w:rsidRPr="0027241B" w:rsidRDefault="002C4A21" w:rsidP="00722D60">
      <w:pPr>
        <w:numPr>
          <w:ilvl w:val="1"/>
          <w:numId w:val="9"/>
        </w:numPr>
        <w:spacing w:after="0" w:line="240" w:lineRule="auto"/>
      </w:pPr>
      <w:r w:rsidRPr="0027241B">
        <w:t>Life Insurance (Monthly Invoice)</w:t>
      </w:r>
    </w:p>
    <w:p w14:paraId="29E05187" w14:textId="0A5418F9" w:rsidR="00F07A83" w:rsidRPr="0027241B" w:rsidRDefault="00F07A83" w:rsidP="00F07A83">
      <w:pPr>
        <w:spacing w:after="0" w:line="240" w:lineRule="auto"/>
      </w:pPr>
      <w:r w:rsidRPr="0027241B">
        <w:t>RT made a motion to approve</w:t>
      </w:r>
      <w:r w:rsidR="00FC3B80">
        <w:t xml:space="preserve">, </w:t>
      </w:r>
      <w:r w:rsidRPr="0027241B">
        <w:t>seconded by RK.  Motion carried 3-0.</w:t>
      </w:r>
    </w:p>
    <w:p w14:paraId="5A62223C" w14:textId="77777777" w:rsidR="002C4A21" w:rsidRPr="0027241B" w:rsidRDefault="002C4A21" w:rsidP="00722D60">
      <w:pPr>
        <w:numPr>
          <w:ilvl w:val="1"/>
          <w:numId w:val="9"/>
        </w:numPr>
        <w:spacing w:after="0" w:line="240" w:lineRule="auto"/>
      </w:pPr>
      <w:r w:rsidRPr="0027241B">
        <w:t>Sheriff’s Pension (Quarterly Invoice)</w:t>
      </w:r>
    </w:p>
    <w:p w14:paraId="34CE2500" w14:textId="01373185" w:rsidR="002C4A21" w:rsidRPr="0027241B" w:rsidRDefault="00C72A2B" w:rsidP="002C4A21">
      <w:r w:rsidRPr="0027241B">
        <w:t>R</w:t>
      </w:r>
      <w:r w:rsidR="00394D77" w:rsidRPr="0027241B">
        <w:t>K</w:t>
      </w:r>
      <w:r w:rsidRPr="0027241B">
        <w:t xml:space="preserve"> made a motion to approve</w:t>
      </w:r>
      <w:r w:rsidR="00FC3B80">
        <w:t xml:space="preserve">, </w:t>
      </w:r>
      <w:r w:rsidRPr="0027241B">
        <w:t>seconded by RT.  Motion carried 3-0.</w:t>
      </w:r>
    </w:p>
    <w:p w14:paraId="48F0AF37" w14:textId="41C6F1B9" w:rsidR="002C4A21" w:rsidRPr="0027241B" w:rsidRDefault="00C72A2B" w:rsidP="00722D60">
      <w:pPr>
        <w:pStyle w:val="ListParagraph"/>
        <w:numPr>
          <w:ilvl w:val="1"/>
          <w:numId w:val="9"/>
        </w:numPr>
      </w:pPr>
      <w:r w:rsidRPr="0027241B">
        <w:t>LOW Time and Attendance software quote</w:t>
      </w:r>
    </w:p>
    <w:p w14:paraId="460662A7" w14:textId="69B4C31B" w:rsidR="00C50D82" w:rsidRDefault="00C72A2B" w:rsidP="00C72A2B">
      <w:pPr>
        <w:ind w:left="0" w:firstLine="0"/>
      </w:pPr>
      <w:proofErr w:type="spellStart"/>
      <w:r>
        <w:t>Kristinia</w:t>
      </w:r>
      <w:proofErr w:type="spellEnd"/>
      <w:r>
        <w:t xml:space="preserve"> presented </w:t>
      </w:r>
      <w:r w:rsidR="00BC74D1">
        <w:t xml:space="preserve">President RC, </w:t>
      </w:r>
      <w:r>
        <w:t>a quote for LOW Time and Attendance Software.</w:t>
      </w:r>
      <w:r w:rsidR="00BC74D1">
        <w:t xml:space="preserve">  RC </w:t>
      </w:r>
      <w:r>
        <w:t xml:space="preserve">explained that currently the county is doing paper and pencil timecards for approximately 150 employees.  This is very time consuming.  If the county would use a </w:t>
      </w:r>
      <w:r w:rsidR="00C50D82">
        <w:t>software the Auditors Office would be more time efficient</w:t>
      </w:r>
      <w:r w:rsidR="00BC74D1">
        <w:t xml:space="preserve">.  </w:t>
      </w:r>
      <w:r w:rsidR="00C50D82">
        <w:t xml:space="preserve">The cost is a </w:t>
      </w:r>
      <w:r w:rsidR="00394D77">
        <w:t>one-time</w:t>
      </w:r>
      <w:r w:rsidR="00C50D82">
        <w:t xml:space="preserve"> expense of $</w:t>
      </w:r>
      <w:r w:rsidR="00BC74D1">
        <w:t xml:space="preserve">5,000 for Basic Attendance </w:t>
      </w:r>
      <w:r w:rsidR="004D3D47">
        <w:t>on</w:t>
      </w:r>
      <w:r w:rsidR="00BC74D1">
        <w:t xml:space="preserve"> Demand Implementation and Services,</w:t>
      </w:r>
      <w:r w:rsidR="00394D77">
        <w:t xml:space="preserve"> and a one-time expense of</w:t>
      </w:r>
      <w:r w:rsidR="00BC74D1">
        <w:t xml:space="preserve"> $3</w:t>
      </w:r>
      <w:r w:rsidR="00C50D82">
        <w:t xml:space="preserve">5,000 for 250 hours of “Pre-Post Implementation Workgroups. Department Head </w:t>
      </w:r>
      <w:r w:rsidR="00C50D82">
        <w:lastRenderedPageBreak/>
        <w:t xml:space="preserve">Training, Integration Set-up.  There </w:t>
      </w:r>
      <w:r w:rsidR="00394D77">
        <w:t>will be</w:t>
      </w:r>
      <w:r w:rsidR="00C50D82">
        <w:t xml:space="preserve"> a monthly fee of $950 based on 150 employees and 40 department heads.  RC feels </w:t>
      </w:r>
      <w:r w:rsidR="00394D77">
        <w:t>that getting away from the paper pencil times cards is positive move, but the 250 hours of training for $35,000</w:t>
      </w:r>
      <w:r w:rsidR="00C50D82">
        <w:t xml:space="preserve"> is excessive</w:t>
      </w:r>
      <w:r w:rsidR="00A010F4">
        <w:t xml:space="preserve"> </w:t>
      </w:r>
      <w:r w:rsidR="00394D77">
        <w:t xml:space="preserve">and </w:t>
      </w:r>
      <w:r w:rsidR="00A010F4">
        <w:t>suggested we loo</w:t>
      </w:r>
      <w:r w:rsidR="0027241B">
        <w:t>k</w:t>
      </w:r>
      <w:r w:rsidR="00A010F4">
        <w:t xml:space="preserve"> into this a little more. </w:t>
      </w:r>
    </w:p>
    <w:p w14:paraId="56ADCABC" w14:textId="77777777" w:rsidR="004D3D47" w:rsidRDefault="004D3D47" w:rsidP="00C72A2B">
      <w:pPr>
        <w:ind w:left="0" w:firstLine="0"/>
      </w:pPr>
    </w:p>
    <w:p w14:paraId="26CBC926" w14:textId="06F9E301" w:rsidR="0027241B" w:rsidRDefault="0027241B" w:rsidP="0027241B">
      <w:pPr>
        <w:pStyle w:val="Heading1"/>
        <w:numPr>
          <w:ilvl w:val="0"/>
          <w:numId w:val="9"/>
        </w:numPr>
      </w:pPr>
      <w:r>
        <w:t>STEVE HOWELL, HWY SUPERINTENDENT</w:t>
      </w:r>
    </w:p>
    <w:p w14:paraId="2B47603E" w14:textId="2846A8E6" w:rsidR="0027241B" w:rsidRPr="00C2375E" w:rsidRDefault="0027241B" w:rsidP="00C2375E">
      <w:pPr>
        <w:pStyle w:val="ListParagraph"/>
        <w:numPr>
          <w:ilvl w:val="1"/>
          <w:numId w:val="9"/>
        </w:numPr>
      </w:pPr>
      <w:r w:rsidRPr="0027241B">
        <w:t>Additional Appropriations Perry County Highway Dept</w:t>
      </w:r>
      <w:r w:rsidR="00C2375E">
        <w:t xml:space="preserve"> to replace bridge on Urban Road that fell in.  </w:t>
      </w:r>
      <w:r w:rsidRPr="00C2375E">
        <w:t>Bridge #100 CO RD #7-- $ 71,1000</w:t>
      </w:r>
    </w:p>
    <w:p w14:paraId="3B8645FA" w14:textId="5668CF4F" w:rsidR="0027241B" w:rsidRDefault="0027241B" w:rsidP="0027241B">
      <w:r w:rsidRPr="0027241B">
        <w:t>RT made a motion to approve the agenda seconded by RK.  Motion carried 3-0.</w:t>
      </w:r>
    </w:p>
    <w:p w14:paraId="497FC689" w14:textId="292C01C6" w:rsidR="0027241B" w:rsidRDefault="0027241B" w:rsidP="0027241B">
      <w:pPr>
        <w:ind w:left="0" w:firstLine="0"/>
      </w:pPr>
    </w:p>
    <w:p w14:paraId="53718D1E" w14:textId="1A9157E2" w:rsidR="0027241B" w:rsidRDefault="0027241B" w:rsidP="0027241B">
      <w:pPr>
        <w:pStyle w:val="Heading1"/>
        <w:numPr>
          <w:ilvl w:val="0"/>
          <w:numId w:val="9"/>
        </w:numPr>
      </w:pPr>
      <w:r>
        <w:t>COMMISSIONERS</w:t>
      </w:r>
    </w:p>
    <w:p w14:paraId="7B080C1A" w14:textId="00E05C2C" w:rsidR="0027241B" w:rsidRDefault="0027241B" w:rsidP="0027241B">
      <w:pPr>
        <w:pStyle w:val="ListParagraph"/>
        <w:numPr>
          <w:ilvl w:val="1"/>
          <w:numId w:val="9"/>
        </w:numPr>
      </w:pPr>
      <w:r w:rsidRPr="0027241B">
        <w:t>Bid received for Commissioner’s Room video recording system</w:t>
      </w:r>
      <w:r w:rsidR="004D3D47">
        <w:t xml:space="preserve">, </w:t>
      </w:r>
    </w:p>
    <w:p w14:paraId="66FFD811" w14:textId="3A59C181" w:rsidR="0027241B" w:rsidRDefault="0027241B" w:rsidP="0027241B">
      <w:r>
        <w:t>RC reported that we receive 1 bid.  RC opened the bid, it was from JCW LLC. Live Stream Integration Materials: $6976.52, Labor: $5060</w:t>
      </w:r>
      <w:r w:rsidR="004201AB">
        <w:t xml:space="preserve">, Total: </w:t>
      </w:r>
      <w:r>
        <w:t>$12,036.82</w:t>
      </w:r>
    </w:p>
    <w:p w14:paraId="58698FD4" w14:textId="4AA81760" w:rsidR="0027241B" w:rsidRDefault="0027241B" w:rsidP="0027241B">
      <w:r>
        <w:t>Projection System</w:t>
      </w:r>
      <w:r w:rsidR="004201AB">
        <w:t>--Projector option: Materials: $2029.29, Labor: $780, Total: $2809.29</w:t>
      </w:r>
    </w:p>
    <w:p w14:paraId="26124D9A" w14:textId="3B21CBAB" w:rsidR="004201AB" w:rsidRDefault="004201AB" w:rsidP="0027241B">
      <w:r>
        <w:t xml:space="preserve">TV option: : Materials: $1499, Labor: $780, Total: $2239. RC opened discussion on which option we preferred a Projector or TV.  Gregg </w:t>
      </w:r>
      <w:proofErr w:type="spellStart"/>
      <w:r>
        <w:t>Jarboe</w:t>
      </w:r>
      <w:proofErr w:type="spellEnd"/>
      <w:r>
        <w:t xml:space="preserve"> informed the TV would be clearer.  </w:t>
      </w:r>
    </w:p>
    <w:p w14:paraId="1A8F3DC2" w14:textId="0E881C7A" w:rsidR="004201AB" w:rsidRPr="0027241B" w:rsidRDefault="004201AB" w:rsidP="0027241B">
      <w:r>
        <w:t xml:space="preserve">RT made a motion to approve JCW LLC bid with the TV option for $14,275.52, seconded by RK.  Motion carried 3-0.  Gregg </w:t>
      </w:r>
      <w:proofErr w:type="spellStart"/>
      <w:r>
        <w:t>Jarboe</w:t>
      </w:r>
      <w:proofErr w:type="spellEnd"/>
      <w:r>
        <w:t xml:space="preserve"> was asked how long it would take and he said about 30 days from him receiving the equipment. </w:t>
      </w:r>
    </w:p>
    <w:p w14:paraId="7EC5350E" w14:textId="4C15303A" w:rsidR="0027241B" w:rsidRDefault="0027241B" w:rsidP="0027241B">
      <w:pPr>
        <w:pStyle w:val="ListParagraph"/>
        <w:numPr>
          <w:ilvl w:val="1"/>
          <w:numId w:val="9"/>
        </w:numPr>
      </w:pPr>
      <w:r w:rsidRPr="0027241B">
        <w:t>EDIT Plan</w:t>
      </w:r>
    </w:p>
    <w:p w14:paraId="63E80493" w14:textId="5D0E39DF" w:rsidR="004201AB" w:rsidRPr="0027241B" w:rsidRDefault="004201AB" w:rsidP="004201AB">
      <w:r>
        <w:t>RC informed everyone</w:t>
      </w:r>
      <w:r w:rsidR="004D3D47">
        <w:t xml:space="preserve"> we need to table this item,</w:t>
      </w:r>
      <w:r>
        <w:t xml:space="preserve"> that he had spoken with the Andrew Foster, County attorney, Andrew is working on the wording to make sure it is complaint with Indiana Code</w:t>
      </w:r>
      <w:r w:rsidR="004D3D47">
        <w:t xml:space="preserve">. </w:t>
      </w:r>
    </w:p>
    <w:p w14:paraId="6E9164C7" w14:textId="6056A04F" w:rsidR="0027241B" w:rsidRDefault="0027241B" w:rsidP="0027241B">
      <w:pPr>
        <w:pStyle w:val="ListParagraph"/>
        <w:numPr>
          <w:ilvl w:val="1"/>
          <w:numId w:val="9"/>
        </w:numPr>
      </w:pPr>
      <w:r w:rsidRPr="0027241B">
        <w:t xml:space="preserve">Animal Control Board opening </w:t>
      </w:r>
    </w:p>
    <w:p w14:paraId="7650E657" w14:textId="3616D165" w:rsidR="004201AB" w:rsidRDefault="004201AB" w:rsidP="004201AB">
      <w:r>
        <w:t>RT reported that a certified letter was sent to the inactive member, notifying them that due to lack of involvement they were to be removed from the Animal Control Board, and no response was heard. RT asked to advertise this opening</w:t>
      </w:r>
      <w:r w:rsidR="00820132">
        <w:t xml:space="preserve"> for 10 days</w:t>
      </w:r>
      <w:r>
        <w:t>, interested applica</w:t>
      </w:r>
      <w:r w:rsidR="00FC3B80">
        <w:t>nts</w:t>
      </w:r>
      <w:r>
        <w:t xml:space="preserve"> needs to submit a letter of interest to the Auditor by 4pm CST on 3/</w:t>
      </w:r>
      <w:r w:rsidR="00820132">
        <w:t>3</w:t>
      </w:r>
      <w:r>
        <w:t xml:space="preserve">/2023. </w:t>
      </w:r>
    </w:p>
    <w:p w14:paraId="0EB96536" w14:textId="796C7067" w:rsidR="004D3D47" w:rsidRDefault="004D3D47" w:rsidP="004201AB"/>
    <w:p w14:paraId="50210A91" w14:textId="0442B292" w:rsidR="004D3D47" w:rsidRPr="0027241B" w:rsidRDefault="006A41FC" w:rsidP="004201AB">
      <w:r>
        <w:t>R</w:t>
      </w:r>
      <w:r w:rsidR="00712485">
        <w:t>T</w:t>
      </w:r>
      <w:r>
        <w:t xml:space="preserve"> asked to give an update on progress at the Animal Shelter. </w:t>
      </w:r>
      <w:r w:rsidR="00712485">
        <w:t xml:space="preserve">She informed everyone that the roof has been re-sprayed, it was under warranty. It was in bad shape and was only 3 years old.  Also, the Regional Arts </w:t>
      </w:r>
      <w:r w:rsidR="008D6F54">
        <w:t xml:space="preserve">Association is going to paint a mural on the building.  RT also brought up all the work that Molly has been doing without any pay.  She was informed to get together an invoice and present to the Commissioners. </w:t>
      </w:r>
    </w:p>
    <w:p w14:paraId="54E54800" w14:textId="77777777" w:rsidR="0027241B" w:rsidRPr="0027241B" w:rsidRDefault="0027241B" w:rsidP="0027241B"/>
    <w:p w14:paraId="0EF42826" w14:textId="7BCBB731" w:rsidR="001C50E3" w:rsidRDefault="004348DD" w:rsidP="008D6F54">
      <w:pPr>
        <w:spacing w:after="0" w:line="259" w:lineRule="auto"/>
        <w:ind w:left="0" w:firstLine="0"/>
      </w:pPr>
      <w:r>
        <w:t xml:space="preserve">Meeting adjourned at </w:t>
      </w:r>
      <w:r w:rsidR="008D6F54">
        <w:t>7:50</w:t>
      </w:r>
      <w:r>
        <w:t xml:space="preserve"> p.m. </w:t>
      </w:r>
      <w:proofErr w:type="gramStart"/>
      <w:r>
        <w:t>CST</w:t>
      </w:r>
      <w:proofErr w:type="gramEnd"/>
      <w:r>
        <w:t xml:space="preserve"> </w:t>
      </w:r>
    </w:p>
    <w:p w14:paraId="0538DB3A" w14:textId="513FDA0C" w:rsidR="001C50E3" w:rsidRDefault="001C50E3">
      <w:pPr>
        <w:spacing w:after="0" w:line="259" w:lineRule="auto"/>
        <w:ind w:left="0" w:firstLine="0"/>
      </w:pPr>
    </w:p>
    <w:p w14:paraId="713EE8C1" w14:textId="5C0944C4" w:rsidR="001C50E3" w:rsidRDefault="004348DD">
      <w:pPr>
        <w:ind w:left="-5"/>
      </w:pPr>
      <w:r>
        <w:t xml:space="preserve">Kristinia Hammack announced that the next meeting of the Board of Commissioners will be held on Monday, </w:t>
      </w:r>
      <w:r w:rsidR="008D6F54">
        <w:t>March</w:t>
      </w:r>
      <w:r>
        <w:t xml:space="preserve"> 6, 2023, at 9:00 a.m.  </w:t>
      </w:r>
    </w:p>
    <w:p w14:paraId="15742628" w14:textId="77777777" w:rsidR="001C50E3" w:rsidRDefault="004348DD">
      <w:pPr>
        <w:spacing w:after="0" w:line="259" w:lineRule="auto"/>
        <w:ind w:left="0" w:firstLine="0"/>
      </w:pPr>
      <w:r>
        <w:t xml:space="preserve"> </w:t>
      </w:r>
    </w:p>
    <w:p w14:paraId="23E891B1" w14:textId="77777777" w:rsidR="001C50E3" w:rsidRDefault="004348DD">
      <w:pPr>
        <w:spacing w:after="0" w:line="259" w:lineRule="auto"/>
        <w:ind w:left="0" w:firstLine="0"/>
      </w:pPr>
      <w:r>
        <w:t xml:space="preserve"> </w:t>
      </w:r>
      <w:r>
        <w:tab/>
        <w:t xml:space="preserve"> </w:t>
      </w:r>
      <w:r>
        <w:tab/>
        <w:t xml:space="preserve"> </w:t>
      </w:r>
    </w:p>
    <w:p w14:paraId="2C29FFE1" w14:textId="77777777" w:rsidR="001C50E3" w:rsidRDefault="004348DD">
      <w:pPr>
        <w:spacing w:after="0" w:line="259" w:lineRule="auto"/>
        <w:ind w:left="0" w:firstLine="0"/>
      </w:pPr>
      <w:r>
        <w:t xml:space="preserve"> </w:t>
      </w:r>
    </w:p>
    <w:p w14:paraId="624A26A4" w14:textId="77777777" w:rsidR="001C50E3" w:rsidRDefault="004348DD">
      <w:pPr>
        <w:tabs>
          <w:tab w:val="center" w:pos="4201"/>
          <w:tab w:val="center" w:pos="7081"/>
        </w:tabs>
        <w:ind w:left="-15" w:firstLine="0"/>
      </w:pPr>
      <w:r>
        <w:t xml:space="preserve">______________________ </w:t>
      </w:r>
      <w:r>
        <w:tab/>
        <w:t xml:space="preserve">______________________ </w:t>
      </w:r>
      <w:r>
        <w:tab/>
        <w:t xml:space="preserve">______________________ </w:t>
      </w:r>
    </w:p>
    <w:p w14:paraId="5A2760DF" w14:textId="77777777" w:rsidR="00FC3B80" w:rsidRDefault="004348DD">
      <w:pPr>
        <w:ind w:left="-5" w:right="357"/>
      </w:pPr>
      <w:r>
        <w:t xml:space="preserve">Randy </w:t>
      </w:r>
      <w:proofErr w:type="gramStart"/>
      <w:r>
        <w:t xml:space="preserve">Cole  </w:t>
      </w:r>
      <w:r>
        <w:tab/>
      </w:r>
      <w:proofErr w:type="gramEnd"/>
      <w:r>
        <w:t xml:space="preserve"> </w:t>
      </w:r>
      <w:r>
        <w:tab/>
        <w:t xml:space="preserve"> </w:t>
      </w:r>
      <w:r>
        <w:tab/>
        <w:t xml:space="preserve">Rebecca Thorn </w:t>
      </w:r>
      <w:r>
        <w:tab/>
        <w:t xml:space="preserve"> </w:t>
      </w:r>
      <w:r>
        <w:tab/>
        <w:t xml:space="preserve">Randy </w:t>
      </w:r>
      <w:proofErr w:type="spellStart"/>
      <w:r>
        <w:t>Kleaving</w:t>
      </w:r>
      <w:proofErr w:type="spellEnd"/>
      <w:r>
        <w:t xml:space="preserve"> </w:t>
      </w:r>
    </w:p>
    <w:p w14:paraId="51B93B7E" w14:textId="246BE470" w:rsidR="001C50E3" w:rsidRDefault="004348DD">
      <w:pPr>
        <w:ind w:left="-5" w:right="357"/>
      </w:pPr>
      <w:r>
        <w:t xml:space="preserve">President </w:t>
      </w:r>
      <w:r>
        <w:tab/>
        <w:t xml:space="preserve"> </w:t>
      </w:r>
      <w:r>
        <w:tab/>
        <w:t xml:space="preserve"> </w:t>
      </w:r>
      <w:r>
        <w:tab/>
        <w:t xml:space="preserve">Vice-President </w:t>
      </w:r>
    </w:p>
    <w:p w14:paraId="4A2C296A" w14:textId="77777777" w:rsidR="001C50E3" w:rsidRDefault="004348DD">
      <w:pPr>
        <w:spacing w:after="0" w:line="259" w:lineRule="auto"/>
        <w:ind w:left="0" w:firstLine="0"/>
      </w:pPr>
      <w:r>
        <w:rPr>
          <w:i/>
          <w:sz w:val="16"/>
        </w:rPr>
        <w:t xml:space="preserve"> </w:t>
      </w:r>
    </w:p>
    <w:p w14:paraId="1B3D9CC7" w14:textId="77777777" w:rsidR="001C50E3" w:rsidRDefault="004348DD">
      <w:pPr>
        <w:spacing w:after="0" w:line="259" w:lineRule="auto"/>
        <w:ind w:left="0" w:firstLine="0"/>
      </w:pPr>
      <w:r>
        <w:rPr>
          <w:i/>
          <w:sz w:val="16"/>
        </w:rPr>
        <w:t xml:space="preserve"> </w:t>
      </w:r>
    </w:p>
    <w:p w14:paraId="25B44CE5" w14:textId="77777777" w:rsidR="001C50E3" w:rsidRDefault="004348DD">
      <w:pPr>
        <w:spacing w:after="0" w:line="259" w:lineRule="auto"/>
        <w:ind w:left="0" w:firstLine="0"/>
      </w:pPr>
      <w:r>
        <w:rPr>
          <w:i/>
          <w:sz w:val="16"/>
        </w:rPr>
        <w:t xml:space="preserve"> </w:t>
      </w:r>
    </w:p>
    <w:p w14:paraId="10F6B56D" w14:textId="77777777" w:rsidR="001C50E3" w:rsidRDefault="004348DD">
      <w:pPr>
        <w:spacing w:after="0" w:line="259" w:lineRule="auto"/>
        <w:ind w:left="0" w:firstLine="0"/>
      </w:pPr>
      <w:r>
        <w:rPr>
          <w:i/>
          <w:sz w:val="16"/>
        </w:rPr>
        <w:t xml:space="preserve"> </w:t>
      </w:r>
    </w:p>
    <w:p w14:paraId="639ACDF8" w14:textId="77777777" w:rsidR="001C50E3" w:rsidRDefault="004348DD">
      <w:pPr>
        <w:spacing w:after="0" w:line="259" w:lineRule="auto"/>
        <w:ind w:left="0" w:firstLine="0"/>
      </w:pPr>
      <w:r>
        <w:rPr>
          <w:i/>
          <w:sz w:val="16"/>
        </w:rPr>
        <w:t xml:space="preserve"> </w:t>
      </w:r>
    </w:p>
    <w:p w14:paraId="44DC85D9" w14:textId="77777777" w:rsidR="001C50E3" w:rsidRDefault="004348DD">
      <w:pPr>
        <w:spacing w:after="0" w:line="259" w:lineRule="auto"/>
        <w:ind w:left="0" w:firstLine="0"/>
      </w:pPr>
      <w:r>
        <w:rPr>
          <w:i/>
          <w:sz w:val="16"/>
        </w:rPr>
        <w:t xml:space="preserve"> </w:t>
      </w:r>
    </w:p>
    <w:p w14:paraId="5B07BF1B" w14:textId="77777777" w:rsidR="001C50E3" w:rsidRDefault="004348DD">
      <w:pPr>
        <w:spacing w:after="0" w:line="259" w:lineRule="auto"/>
        <w:ind w:left="0" w:firstLine="0"/>
      </w:pPr>
      <w:r>
        <w:rPr>
          <w:i/>
          <w:sz w:val="16"/>
        </w:rPr>
        <w:t xml:space="preserve"> </w:t>
      </w:r>
    </w:p>
    <w:p w14:paraId="533B5084" w14:textId="77777777" w:rsidR="001C50E3" w:rsidRDefault="004348DD">
      <w:pPr>
        <w:spacing w:after="0" w:line="259" w:lineRule="auto"/>
        <w:ind w:left="0" w:firstLine="0"/>
      </w:pPr>
      <w:r>
        <w:rPr>
          <w:i/>
          <w:sz w:val="16"/>
        </w:rPr>
        <w:t xml:space="preserve"> </w:t>
      </w:r>
    </w:p>
    <w:p w14:paraId="258CAC66" w14:textId="77777777" w:rsidR="001C50E3" w:rsidRDefault="004348DD">
      <w:pPr>
        <w:spacing w:after="0" w:line="259" w:lineRule="auto"/>
        <w:ind w:left="0" w:firstLine="0"/>
      </w:pPr>
      <w:r>
        <w:rPr>
          <w:i/>
          <w:sz w:val="16"/>
        </w:rPr>
        <w:t xml:space="preserve"> </w:t>
      </w:r>
    </w:p>
    <w:p w14:paraId="20BE93BB" w14:textId="77777777" w:rsidR="001C50E3" w:rsidRDefault="004348DD">
      <w:pPr>
        <w:spacing w:after="0" w:line="259" w:lineRule="auto"/>
        <w:ind w:left="-5"/>
      </w:pPr>
      <w:r>
        <w:rPr>
          <w:i/>
          <w:sz w:val="16"/>
        </w:rPr>
        <w:t xml:space="preserve">Minutes prepared by: </w:t>
      </w:r>
    </w:p>
    <w:p w14:paraId="4A363C22" w14:textId="77777777" w:rsidR="001C50E3" w:rsidRDefault="004348DD">
      <w:pPr>
        <w:spacing w:after="0" w:line="259" w:lineRule="auto"/>
        <w:ind w:left="-5"/>
      </w:pPr>
      <w:r>
        <w:rPr>
          <w:i/>
          <w:sz w:val="16"/>
        </w:rPr>
        <w:t xml:space="preserve">Kristinia L. Hammack, Auditor </w:t>
      </w:r>
    </w:p>
    <w:p w14:paraId="1DADBDF8" w14:textId="77777777" w:rsidR="001C50E3" w:rsidRDefault="004348DD">
      <w:pPr>
        <w:spacing w:after="0" w:line="259" w:lineRule="auto"/>
        <w:ind w:left="0" w:firstLine="0"/>
      </w:pPr>
      <w:r>
        <w:rPr>
          <w:i/>
          <w:sz w:val="16"/>
        </w:rPr>
        <w:t xml:space="preserve"> </w:t>
      </w:r>
    </w:p>
    <w:p w14:paraId="2D5D8FDD" w14:textId="77777777" w:rsidR="001C50E3" w:rsidRDefault="004348DD">
      <w:pPr>
        <w:spacing w:after="0" w:line="259" w:lineRule="auto"/>
        <w:ind w:left="0" w:firstLine="0"/>
      </w:pPr>
      <w:r>
        <w:rPr>
          <w:i/>
          <w:sz w:val="16"/>
        </w:rPr>
        <w:t xml:space="preserve"> </w:t>
      </w:r>
    </w:p>
    <w:sectPr w:rsidR="001C50E3">
      <w:footerReference w:type="even" r:id="rId20"/>
      <w:footerReference w:type="default" r:id="rId21"/>
      <w:footerReference w:type="first" r:id="rId22"/>
      <w:pgSz w:w="12240" w:h="20160"/>
      <w:pgMar w:top="1449" w:right="1802" w:bottom="1057"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895226" w:rsidRDefault="004348DD">
      <w:pPr>
        <w:spacing w:after="0" w:line="240" w:lineRule="auto"/>
      </w:pPr>
      <w:r>
        <w:separator/>
      </w:r>
    </w:p>
  </w:endnote>
  <w:endnote w:type="continuationSeparator" w:id="0">
    <w:p w14:paraId="7C5BDF36" w14:textId="77777777" w:rsidR="00895226"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895226" w:rsidRDefault="004348DD">
      <w:pPr>
        <w:spacing w:after="0" w:line="240" w:lineRule="auto"/>
      </w:pPr>
      <w:r>
        <w:separator/>
      </w:r>
    </w:p>
  </w:footnote>
  <w:footnote w:type="continuationSeparator" w:id="0">
    <w:p w14:paraId="256FC5AC" w14:textId="77777777" w:rsidR="00895226"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88F"/>
    <w:multiLevelType w:val="multilevel"/>
    <w:tmpl w:val="ADCA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133FE"/>
    <w:multiLevelType w:val="hybridMultilevel"/>
    <w:tmpl w:val="4AD686A8"/>
    <w:lvl w:ilvl="0" w:tplc="815AB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D0F4C"/>
    <w:multiLevelType w:val="multilevel"/>
    <w:tmpl w:val="22EE4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B0ACE"/>
    <w:multiLevelType w:val="hybridMultilevel"/>
    <w:tmpl w:val="45C858BA"/>
    <w:lvl w:ilvl="0" w:tplc="366C5320">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02BF4"/>
    <w:multiLevelType w:val="multilevel"/>
    <w:tmpl w:val="F500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C3FFF"/>
    <w:multiLevelType w:val="hybridMultilevel"/>
    <w:tmpl w:val="B620711C"/>
    <w:lvl w:ilvl="0" w:tplc="6550131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1F1A4F7E"/>
    <w:multiLevelType w:val="multilevel"/>
    <w:tmpl w:val="C1C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56A17"/>
    <w:multiLevelType w:val="hybridMultilevel"/>
    <w:tmpl w:val="0530708C"/>
    <w:lvl w:ilvl="0" w:tplc="D1A89FBA">
      <w:start w:val="1"/>
      <w:numFmt w:val="decimal"/>
      <w:lvlText w:val="(%1)"/>
      <w:lvlJc w:val="left"/>
      <w:pPr>
        <w:ind w:left="345" w:hanging="360"/>
      </w:pPr>
      <w:rPr>
        <w:rFonts w:hint="default"/>
      </w:rPr>
    </w:lvl>
    <w:lvl w:ilvl="1" w:tplc="1A9EA48A">
      <w:start w:val="1"/>
      <w:numFmt w:val="lowerLetter"/>
      <w:lvlText w:val="%2."/>
      <w:lvlJc w:val="left"/>
      <w:pPr>
        <w:ind w:left="1065" w:hanging="360"/>
      </w:pPr>
      <w:rPr>
        <w:rFonts w:ascii="Times New Roman" w:eastAsia="Times New Roman" w:hAnsi="Times New Roman" w:cs="Times New Roman"/>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30C07843"/>
    <w:multiLevelType w:val="multilevel"/>
    <w:tmpl w:val="DDCE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12DD0"/>
    <w:multiLevelType w:val="multilevel"/>
    <w:tmpl w:val="96C2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F4AD8"/>
    <w:multiLevelType w:val="hybridMultilevel"/>
    <w:tmpl w:val="EA8A5280"/>
    <w:lvl w:ilvl="0" w:tplc="4E882172">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78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A6B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641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8EA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A17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C7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08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C4B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B16E3C"/>
    <w:multiLevelType w:val="hybridMultilevel"/>
    <w:tmpl w:val="D8B05F62"/>
    <w:lvl w:ilvl="0" w:tplc="6FE41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856D5C"/>
    <w:multiLevelType w:val="hybridMultilevel"/>
    <w:tmpl w:val="47EA6B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934662"/>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43AFB"/>
    <w:multiLevelType w:val="hybridMultilevel"/>
    <w:tmpl w:val="018CA59C"/>
    <w:lvl w:ilvl="0" w:tplc="BE08B64E">
      <w:start w:val="1"/>
      <w:numFmt w:val="lowerLetter"/>
      <w:lvlText w:val="%1."/>
      <w:lvlJc w:val="left"/>
      <w:pPr>
        <w:ind w:left="1065" w:hanging="360"/>
      </w:pPr>
      <w:rPr>
        <w:rFonts w:ascii="Times New Roman" w:eastAsia="Times New Roman"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62C43E4B"/>
    <w:multiLevelType w:val="hybridMultilevel"/>
    <w:tmpl w:val="1F2069E8"/>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C97413"/>
    <w:multiLevelType w:val="multilevel"/>
    <w:tmpl w:val="9F840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DD5AF7"/>
    <w:multiLevelType w:val="hybridMultilevel"/>
    <w:tmpl w:val="06F43BEC"/>
    <w:lvl w:ilvl="0" w:tplc="DA4C3E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33D48"/>
    <w:multiLevelType w:val="multilevel"/>
    <w:tmpl w:val="6EA62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802197">
    <w:abstractNumId w:val="10"/>
  </w:num>
  <w:num w:numId="2" w16cid:durableId="644437232">
    <w:abstractNumId w:val="12"/>
  </w:num>
  <w:num w:numId="3" w16cid:durableId="1827473500">
    <w:abstractNumId w:val="16"/>
  </w:num>
  <w:num w:numId="4" w16cid:durableId="624847464">
    <w:abstractNumId w:val="18"/>
  </w:num>
  <w:num w:numId="5" w16cid:durableId="1917855511">
    <w:abstractNumId w:val="7"/>
  </w:num>
  <w:num w:numId="6" w16cid:durableId="336618186">
    <w:abstractNumId w:val="1"/>
  </w:num>
  <w:num w:numId="7" w16cid:durableId="1385712980">
    <w:abstractNumId w:val="15"/>
  </w:num>
  <w:num w:numId="8" w16cid:durableId="2040735334">
    <w:abstractNumId w:val="3"/>
  </w:num>
  <w:num w:numId="9" w16cid:durableId="405347036">
    <w:abstractNumId w:val="5"/>
  </w:num>
  <w:num w:numId="10" w16cid:durableId="1824079166">
    <w:abstractNumId w:val="19"/>
  </w:num>
  <w:num w:numId="11" w16cid:durableId="297540506">
    <w:abstractNumId w:val="13"/>
  </w:num>
  <w:num w:numId="12" w16cid:durableId="1296258910">
    <w:abstractNumId w:val="11"/>
  </w:num>
  <w:num w:numId="13" w16cid:durableId="495538782">
    <w:abstractNumId w:val="20"/>
  </w:num>
  <w:num w:numId="14" w16cid:durableId="28482183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284821830">
    <w:abstractNumId w:val="8"/>
    <w:lvlOverride w:ilvl="0"/>
  </w:num>
  <w:num w:numId="16" w16cid:durableId="28482183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284821830">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81352439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81352439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19383518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59998957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499805492">
    <w:abstractNumId w:val="17"/>
  </w:num>
  <w:num w:numId="23" w16cid:durableId="65984322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4" w16cid:durableId="111945026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16cid:durableId="143991205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6" w16cid:durableId="1439912058">
    <w:abstractNumId w:val="2"/>
    <w:lvlOverride w:ilvl="0"/>
  </w:num>
  <w:num w:numId="27" w16cid:durableId="1439912058">
    <w:abstractNumId w:val="2"/>
    <w:lvlOverride w:ilvl="0"/>
  </w:num>
  <w:num w:numId="28" w16cid:durableId="143991205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1C50E3"/>
    <w:rsid w:val="0027241B"/>
    <w:rsid w:val="002C4A21"/>
    <w:rsid w:val="00394D77"/>
    <w:rsid w:val="004201AB"/>
    <w:rsid w:val="004348DD"/>
    <w:rsid w:val="004D3D47"/>
    <w:rsid w:val="00655BA9"/>
    <w:rsid w:val="006A41FC"/>
    <w:rsid w:val="006F6139"/>
    <w:rsid w:val="00712485"/>
    <w:rsid w:val="00722D60"/>
    <w:rsid w:val="00820132"/>
    <w:rsid w:val="00895226"/>
    <w:rsid w:val="008D6F54"/>
    <w:rsid w:val="00A010F4"/>
    <w:rsid w:val="00A75DE3"/>
    <w:rsid w:val="00BC74D1"/>
    <w:rsid w:val="00C2375E"/>
    <w:rsid w:val="00C50D82"/>
    <w:rsid w:val="00C72A2B"/>
    <w:rsid w:val="00F07A83"/>
    <w:rsid w:val="00FC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2C4A21"/>
    <w:pPr>
      <w:spacing w:after="0" w:line="240" w:lineRule="auto"/>
      <w:ind w:left="720" w:firstLine="0"/>
      <w:contextualSpacing/>
    </w:pPr>
    <w:rPr>
      <w:color w:val="auto"/>
      <w:szCs w:val="24"/>
    </w:rPr>
  </w:style>
  <w:style w:type="paragraph" w:styleId="NormalWeb">
    <w:name w:val="Normal (Web)"/>
    <w:basedOn w:val="Normal"/>
    <w:uiPriority w:val="99"/>
    <w:semiHidden/>
    <w:unhideWhenUsed/>
    <w:rsid w:val="004D3D47"/>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semiHidden/>
    <w:unhideWhenUsed/>
    <w:rsid w:val="004D3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11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TrainExhibit2" TargetMode="External"/><Relationship Id="rId13" Type="http://schemas.openxmlformats.org/officeDocument/2006/relationships/hyperlink" Target="https://bit.ly/TrainExhibit8" TargetMode="External"/><Relationship Id="rId18" Type="http://schemas.openxmlformats.org/officeDocument/2006/relationships/hyperlink" Target="https://bit.ly/TrainExhibit12"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bit.ly/TrainExhibit1" TargetMode="External"/><Relationship Id="rId12" Type="http://schemas.openxmlformats.org/officeDocument/2006/relationships/hyperlink" Target="https://bit.ly/TrainExhibit6" TargetMode="External"/><Relationship Id="rId17" Type="http://schemas.openxmlformats.org/officeDocument/2006/relationships/hyperlink" Target="https://bit.ly/TrainExhibit11" TargetMode="External"/><Relationship Id="rId2" Type="http://schemas.openxmlformats.org/officeDocument/2006/relationships/styles" Target="styles.xml"/><Relationship Id="rId16" Type="http://schemas.openxmlformats.org/officeDocument/2006/relationships/hyperlink" Target="https://bit.ly/TrainExhibit1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TrainExhibit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t.ly/TrainExhibit9" TargetMode="External"/><Relationship Id="rId23" Type="http://schemas.openxmlformats.org/officeDocument/2006/relationships/fontTable" Target="fontTable.xml"/><Relationship Id="rId10" Type="http://schemas.openxmlformats.org/officeDocument/2006/relationships/hyperlink" Target="https://bit.ly/TrainExhibit4" TargetMode="External"/><Relationship Id="rId19" Type="http://schemas.openxmlformats.org/officeDocument/2006/relationships/hyperlink" Target="https://bit.ly/TrainEvidence13" TargetMode="External"/><Relationship Id="rId4" Type="http://schemas.openxmlformats.org/officeDocument/2006/relationships/webSettings" Target="webSettings.xml"/><Relationship Id="rId9" Type="http://schemas.openxmlformats.org/officeDocument/2006/relationships/hyperlink" Target="https://bit.ly/TrainExhibit3" TargetMode="External"/><Relationship Id="rId14" Type="http://schemas.openxmlformats.org/officeDocument/2006/relationships/hyperlink" Target="https://bit.ly/TrainExhibit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Perry County Auditor's Office</dc:creator>
  <cp:keywords/>
  <cp:lastModifiedBy>Kris Hammack</cp:lastModifiedBy>
  <cp:revision>6</cp:revision>
  <cp:lastPrinted>2023-03-02T21:57:00Z</cp:lastPrinted>
  <dcterms:created xsi:type="dcterms:W3CDTF">2023-03-01T18:31:00Z</dcterms:created>
  <dcterms:modified xsi:type="dcterms:W3CDTF">2023-03-02T22:02:00Z</dcterms:modified>
</cp:coreProperties>
</file>